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E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70"/>
        <w:jc w:val="both"/>
        <w:rPr>
          <w:rFonts w:ascii="Arial" w:hAnsi="Arial" w:cs="Arial"/>
          <w:i w:val="0"/>
          <w:iCs w:val="0"/>
          <w:caps w:val="0"/>
          <w:color w:val="626262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企业愿景：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32"/>
          <w:szCs w:val="32"/>
          <w:bdr w:val="none" w:color="auto" w:sz="0" w:space="0"/>
          <w:shd w:val="clear" w:fill="FFFFFF"/>
        </w:rPr>
        <w:t>成为行业数字化服务的领跑者，让工业服务未来更安全、更高效、更智慧。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  </w:t>
      </w:r>
    </w:p>
    <w:p w14:paraId="197497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70"/>
        <w:jc w:val="both"/>
        <w:rPr>
          <w:rFonts w:hint="default" w:ascii="Arial" w:hAnsi="Arial" w:cs="Arial"/>
          <w:i w:val="0"/>
          <w:iCs w:val="0"/>
          <w:caps w:val="0"/>
          <w:color w:val="62626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 </w:t>
      </w:r>
    </w:p>
    <w:p w14:paraId="29256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70"/>
        <w:jc w:val="both"/>
        <w:rPr>
          <w:rFonts w:hint="default" w:ascii="Arial" w:hAnsi="Arial" w:cs="Arial"/>
          <w:i w:val="0"/>
          <w:iCs w:val="0"/>
          <w:caps w:val="0"/>
          <w:color w:val="62626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企业使命：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32"/>
          <w:szCs w:val="32"/>
          <w:bdr w:val="none" w:color="auto" w:sz="0" w:space="0"/>
          <w:shd w:val="clear" w:fill="FFFFFF"/>
        </w:rPr>
        <w:t>为员工创造平台，为客户创造价值。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  </w:t>
      </w:r>
    </w:p>
    <w:p w14:paraId="51E9F3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70"/>
        <w:jc w:val="both"/>
        <w:rPr>
          <w:rFonts w:hint="default" w:ascii="Arial" w:hAnsi="Arial" w:cs="Arial"/>
          <w:i w:val="0"/>
          <w:iCs w:val="0"/>
          <w:caps w:val="0"/>
          <w:color w:val="62626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 </w:t>
      </w:r>
    </w:p>
    <w:p w14:paraId="61E6F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70"/>
        <w:jc w:val="both"/>
        <w:rPr>
          <w:rFonts w:hint="default" w:ascii="Arial" w:hAnsi="Arial" w:cs="Arial"/>
          <w:i w:val="0"/>
          <w:iCs w:val="0"/>
          <w:caps w:val="0"/>
          <w:color w:val="62626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企业文化：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20"/>
          <w:sz w:val="28"/>
          <w:szCs w:val="28"/>
          <w:bdr w:val="none" w:color="auto" w:sz="0" w:space="0"/>
          <w:shd w:val="clear" w:fill="FFFFFF"/>
        </w:rPr>
        <w:t>诚以待人、勤以对事、忠于责任、中达天下。</w:t>
      </w:r>
    </w:p>
    <w:p w14:paraId="33CE7EFF"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DEyMDYwMzkyODM3NTE0NGFhMDY0YTBhMWFjMzQifQ=="/>
  </w:docVars>
  <w:rsids>
    <w:rsidRoot w:val="00000000"/>
    <w:rsid w:val="4A6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2024-11-08T08:33:48Z</dcterms:created>
  <dc:creator>吴永锋</dc:creator>
  <cp:lastModifiedBy> 浅陌初心</cp:lastModifiedBy>
  <dcterms:modified xsi:type="dcterms:W3CDTF">2024-11-08T08:35:40Z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C44CCD521E7E430DAEA7CF07EC2F80B9_12</vt:lpwstr>
  </property>
</Properties>
</file>