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0"/>
        <w:jc w:val="center"/>
        <w:rPr>
          <w:rFonts w:ascii="黑体" w:hAnsi="黑体" w:eastAsia="黑体"/>
          <w:sz w:val="44"/>
          <w:szCs w:val="36"/>
          <w:lang w:eastAsia="zh-CN"/>
        </w:rPr>
      </w:pPr>
      <w:bookmarkStart w:id="0" w:name="_GoBack"/>
      <w:r>
        <w:rPr>
          <w:rFonts w:hint="eastAsia" w:ascii="黑体" w:hAnsi="黑体" w:eastAsia="黑体"/>
          <w:sz w:val="44"/>
          <w:szCs w:val="36"/>
          <w:lang w:eastAsia="zh-CN"/>
        </w:rPr>
        <w:t>2</w:t>
      </w:r>
      <w:r>
        <w:rPr>
          <w:rFonts w:ascii="黑体" w:hAnsi="黑体" w:eastAsia="黑体"/>
          <w:sz w:val="44"/>
          <w:szCs w:val="36"/>
          <w:lang w:eastAsia="zh-CN"/>
        </w:rPr>
        <w:t>02</w:t>
      </w:r>
      <w:r>
        <w:rPr>
          <w:rFonts w:hint="eastAsia" w:ascii="黑体" w:hAnsi="黑体" w:eastAsia="黑体"/>
          <w:sz w:val="44"/>
          <w:szCs w:val="36"/>
          <w:lang w:val="en-US" w:eastAsia="zh-CN"/>
        </w:rPr>
        <w:t>4</w:t>
      </w:r>
      <w:r>
        <w:rPr>
          <w:rFonts w:hint="eastAsia" w:ascii="黑体" w:hAnsi="黑体" w:eastAsia="黑体"/>
          <w:sz w:val="44"/>
          <w:szCs w:val="36"/>
          <w:lang w:eastAsia="zh-CN"/>
        </w:rPr>
        <w:t>年</w:t>
      </w:r>
      <w:r>
        <w:rPr>
          <w:rFonts w:hint="eastAsia" w:ascii="黑体" w:hAnsi="黑体" w:eastAsia="黑体"/>
          <w:sz w:val="44"/>
          <w:szCs w:val="36"/>
          <w:lang w:val="en-US" w:eastAsia="zh-CN"/>
        </w:rPr>
        <w:t>人</w:t>
      </w:r>
      <w:r>
        <w:rPr>
          <w:rFonts w:hint="eastAsia" w:ascii="黑体" w:hAnsi="黑体" w:eastAsia="黑体"/>
          <w:sz w:val="44"/>
          <w:szCs w:val="36"/>
          <w:lang w:eastAsia="zh-CN"/>
        </w:rPr>
        <w:t>员</w:t>
      </w:r>
      <w:r>
        <w:rPr>
          <w:rFonts w:hint="eastAsia" w:ascii="黑体" w:hAnsi="黑体" w:eastAsia="黑体"/>
          <w:sz w:val="44"/>
          <w:szCs w:val="36"/>
          <w:lang w:val="en-US" w:eastAsia="zh-CN"/>
        </w:rPr>
        <w:t>办证</w:t>
      </w:r>
      <w:r>
        <w:rPr>
          <w:rFonts w:ascii="黑体" w:hAnsi="黑体" w:eastAsia="黑体"/>
          <w:sz w:val="44"/>
          <w:szCs w:val="36"/>
          <w:lang w:eastAsia="zh-CN"/>
        </w:rPr>
        <w:t>培训</w:t>
      </w:r>
      <w:r>
        <w:rPr>
          <w:rFonts w:hint="eastAsia" w:ascii="黑体" w:hAnsi="黑体" w:eastAsia="黑体"/>
          <w:sz w:val="44"/>
          <w:szCs w:val="36"/>
          <w:lang w:eastAsia="zh-CN"/>
        </w:rPr>
        <w:t>题库</w:t>
      </w:r>
    </w:p>
    <w:bookmarkEnd w:id="0"/>
    <w:p>
      <w:pPr>
        <w:spacing w:after="0" w:line="240" w:lineRule="auto"/>
        <w:ind w:firstLine="0"/>
        <w:rPr>
          <w:rFonts w:ascii="黑体" w:hAnsi="黑体" w:eastAsia="黑体"/>
          <w:szCs w:val="24"/>
          <w:lang w:eastAsia="zh-CN"/>
        </w:rPr>
      </w:pPr>
      <w:r>
        <w:rPr>
          <w:rFonts w:ascii="黑体" w:hAnsi="黑体" w:eastAsia="黑体"/>
          <w:szCs w:val="24"/>
          <w:lang w:eastAsia="zh-CN"/>
        </w:rPr>
        <w:t>一、选择题：</w:t>
      </w: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1</w:t>
      </w:r>
      <w:r>
        <w:rPr>
          <w:rFonts w:ascii="黑体" w:hAnsi="黑体" w:eastAsia="黑体"/>
          <w:szCs w:val="24"/>
          <w:lang w:eastAsia="zh-CN"/>
        </w:rPr>
        <w:t>、因工程建设需要占用、挖掘道路，或者跨越、穿越道路架设、增设管线设施，应当事先征得（</w:t>
      </w:r>
      <w:r>
        <w:rPr>
          <w:rFonts w:hint="eastAsia" w:ascii="黑体" w:hAnsi="黑体" w:eastAsia="黑体"/>
          <w:szCs w:val="24"/>
          <w:lang w:eastAsia="zh-CN"/>
        </w:rPr>
        <w:t xml:space="preserve"> </w:t>
      </w:r>
      <w:r>
        <w:rPr>
          <w:rFonts w:ascii="黑体" w:hAnsi="黑体" w:eastAsia="黑体"/>
          <w:szCs w:val="24"/>
          <w:lang w:eastAsia="zh-CN"/>
        </w:rPr>
        <w:t xml:space="preserve"> </w:t>
      </w:r>
      <w:r>
        <w:rPr>
          <w:rFonts w:hint="eastAsia" w:ascii="黑体" w:hAnsi="黑体" w:eastAsia="黑体"/>
          <w:color w:val="FF0000"/>
          <w:szCs w:val="24"/>
          <w:lang w:eastAsia="zh-CN"/>
        </w:rPr>
        <w:t>D</w:t>
      </w:r>
      <w:r>
        <w:rPr>
          <w:rFonts w:ascii="黑体" w:hAnsi="黑体" w:eastAsia="黑体"/>
          <w:szCs w:val="24"/>
          <w:lang w:eastAsia="zh-CN"/>
        </w:rPr>
        <w:t xml:space="preserve">  ）同意，影响交通安全，应当征得安全环保部同意。</w:t>
      </w:r>
    </w:p>
    <w:p>
      <w:pPr>
        <w:spacing w:after="0" w:line="240" w:lineRule="auto"/>
        <w:ind w:left="480" w:hanging="480" w:hangingChars="200"/>
        <w:rPr>
          <w:rFonts w:ascii="黑体" w:hAnsi="黑体" w:eastAsia="黑体"/>
          <w:szCs w:val="24"/>
          <w:lang w:eastAsia="zh-CN"/>
        </w:rPr>
      </w:pPr>
      <w:r>
        <w:rPr>
          <w:rFonts w:ascii="黑体" w:hAnsi="黑体" w:eastAsia="黑体"/>
          <w:szCs w:val="24"/>
          <w:lang w:eastAsia="zh-CN"/>
        </w:rPr>
        <w:t>A:安全环保部     B：</w:t>
      </w:r>
      <w:r>
        <w:rPr>
          <w:rFonts w:hint="eastAsia" w:ascii="黑体" w:hAnsi="黑体" w:eastAsia="黑体"/>
          <w:szCs w:val="24"/>
          <w:lang w:eastAsia="zh-CN"/>
        </w:rPr>
        <w:t xml:space="preserve">人事教育部 </w:t>
      </w:r>
      <w:r>
        <w:rPr>
          <w:rFonts w:ascii="黑体" w:hAnsi="黑体" w:eastAsia="黑体"/>
          <w:szCs w:val="24"/>
          <w:lang w:eastAsia="zh-CN"/>
        </w:rPr>
        <w:t xml:space="preserve">     C：设备工程部</w:t>
      </w:r>
      <w:r>
        <w:rPr>
          <w:rFonts w:hint="eastAsia" w:ascii="黑体" w:hAnsi="黑体" w:eastAsia="黑体"/>
          <w:szCs w:val="24"/>
          <w:lang w:eastAsia="zh-CN"/>
        </w:rPr>
        <w:t xml:space="preserve"> </w:t>
      </w:r>
      <w:r>
        <w:rPr>
          <w:rFonts w:ascii="黑体" w:hAnsi="黑体" w:eastAsia="黑体"/>
          <w:szCs w:val="24"/>
          <w:lang w:eastAsia="zh-CN"/>
        </w:rPr>
        <w:tab/>
      </w:r>
      <w:r>
        <w:rPr>
          <w:rFonts w:hint="eastAsia" w:ascii="黑体" w:hAnsi="黑体" w:eastAsia="黑体"/>
          <w:szCs w:val="24"/>
          <w:lang w:eastAsia="zh-CN"/>
        </w:rPr>
        <w:t>D</w:t>
      </w:r>
      <w:r>
        <w:rPr>
          <w:rFonts w:ascii="黑体" w:hAnsi="黑体" w:eastAsia="黑体"/>
          <w:szCs w:val="24"/>
          <w:lang w:eastAsia="zh-CN"/>
        </w:rPr>
        <w:t>：消防中心</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2</w:t>
      </w:r>
      <w:r>
        <w:rPr>
          <w:rFonts w:ascii="黑体" w:hAnsi="黑体" w:eastAsia="黑体"/>
          <w:szCs w:val="24"/>
          <w:lang w:eastAsia="zh-CN"/>
        </w:rPr>
        <w:t xml:space="preserve">、各部门、驻厂单位负责（  </w:t>
      </w:r>
      <w:r>
        <w:rPr>
          <w:rFonts w:hint="eastAsia" w:ascii="黑体" w:hAnsi="黑体" w:eastAsia="黑体"/>
          <w:color w:val="FF0000"/>
          <w:szCs w:val="24"/>
          <w:lang w:eastAsia="zh-CN"/>
        </w:rPr>
        <w:t>D</w:t>
      </w:r>
      <w:r>
        <w:rPr>
          <w:rFonts w:ascii="黑体" w:hAnsi="黑体" w:eastAsia="黑体"/>
          <w:szCs w:val="24"/>
          <w:lang w:eastAsia="zh-CN"/>
        </w:rPr>
        <w:t xml:space="preserve">  ）安环部建立联防联动联治及信息预警工作机制。</w:t>
      </w:r>
    </w:p>
    <w:p>
      <w:pPr>
        <w:spacing w:after="0" w:line="240" w:lineRule="auto"/>
        <w:ind w:firstLine="0"/>
        <w:rPr>
          <w:rFonts w:ascii="黑体" w:hAnsi="黑体" w:eastAsia="黑体"/>
          <w:szCs w:val="24"/>
          <w:lang w:eastAsia="zh-CN"/>
        </w:rPr>
      </w:pPr>
      <w:r>
        <w:rPr>
          <w:rFonts w:ascii="黑体" w:hAnsi="黑体" w:eastAsia="黑体"/>
          <w:szCs w:val="24"/>
          <w:lang w:eastAsia="zh-CN"/>
        </w:rPr>
        <w:t>A:督促</w:t>
      </w:r>
      <w:r>
        <w:rPr>
          <w:rFonts w:hint="default" w:ascii="黑体" w:hAnsi="黑体" w:eastAsia="黑体"/>
          <w:szCs w:val="24"/>
          <w:lang w:val="en-US" w:eastAsia="zh-CN"/>
        </w:rPr>
        <w:t xml:space="preserve">      </w:t>
      </w:r>
      <w:r>
        <w:rPr>
          <w:rFonts w:ascii="黑体" w:hAnsi="黑体" w:eastAsia="黑体"/>
          <w:szCs w:val="24"/>
          <w:lang w:eastAsia="zh-CN"/>
        </w:rPr>
        <w:t xml:space="preserve">  B: 要求 </w:t>
      </w:r>
      <w:r>
        <w:rPr>
          <w:rFonts w:hint="default" w:ascii="黑体" w:hAnsi="黑体" w:eastAsia="黑体"/>
          <w:szCs w:val="24"/>
          <w:lang w:val="en-US" w:eastAsia="zh-CN"/>
        </w:rPr>
        <w:t xml:space="preserve">     </w:t>
      </w:r>
      <w:r>
        <w:rPr>
          <w:rFonts w:ascii="黑体" w:hAnsi="黑体" w:eastAsia="黑体"/>
          <w:szCs w:val="24"/>
          <w:lang w:eastAsia="zh-CN"/>
        </w:rPr>
        <w:t xml:space="preserve"> C: 指示</w:t>
      </w:r>
      <w:r>
        <w:rPr>
          <w:rFonts w:hint="default" w:ascii="黑体" w:hAnsi="黑体" w:eastAsia="黑体"/>
          <w:szCs w:val="24"/>
          <w:lang w:val="en-US" w:eastAsia="zh-CN"/>
        </w:rPr>
        <w:t xml:space="preserve">        </w:t>
      </w:r>
      <w:r>
        <w:rPr>
          <w:rFonts w:ascii="黑体" w:hAnsi="黑体" w:eastAsia="黑体"/>
          <w:szCs w:val="24"/>
          <w:lang w:eastAsia="zh-CN"/>
        </w:rPr>
        <w:t xml:space="preserve">  D: 配合</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3</w:t>
      </w:r>
      <w:r>
        <w:rPr>
          <w:rFonts w:ascii="黑体" w:hAnsi="黑体" w:eastAsia="黑体"/>
          <w:szCs w:val="24"/>
          <w:lang w:eastAsia="zh-CN"/>
        </w:rPr>
        <w:t xml:space="preserve">、生产区违规违章(承包商)人员、车辆按照A、B、C、D四类标准落实安全积分和考核.A类问题扣责任单位3分/项次，扣责任人12分/项次，考核责任单位金额（  </w:t>
      </w:r>
      <w:r>
        <w:rPr>
          <w:rFonts w:ascii="黑体" w:hAnsi="黑体" w:eastAsia="黑体"/>
          <w:color w:val="FF0000"/>
          <w:szCs w:val="24"/>
          <w:lang w:eastAsia="zh-CN"/>
        </w:rPr>
        <w:t>B</w:t>
      </w:r>
      <w:r>
        <w:rPr>
          <w:rFonts w:ascii="黑体" w:hAnsi="黑体" w:eastAsia="黑体"/>
          <w:szCs w:val="24"/>
          <w:lang w:eastAsia="zh-CN"/>
        </w:rPr>
        <w:t xml:space="preserve">  ）元。</w:t>
      </w:r>
    </w:p>
    <w:p>
      <w:pPr>
        <w:spacing w:after="0" w:line="240" w:lineRule="auto"/>
        <w:ind w:firstLine="0"/>
        <w:rPr>
          <w:rFonts w:ascii="黑体" w:hAnsi="黑体" w:eastAsia="黑体"/>
          <w:szCs w:val="24"/>
          <w:lang w:eastAsia="zh-CN"/>
        </w:rPr>
      </w:pPr>
      <w:r>
        <w:rPr>
          <w:rFonts w:ascii="黑体" w:hAnsi="黑体" w:eastAsia="黑体"/>
          <w:szCs w:val="24"/>
          <w:lang w:eastAsia="zh-CN"/>
        </w:rPr>
        <w:t>A、</w:t>
      </w:r>
      <w:r>
        <w:rPr>
          <w:rFonts w:hint="eastAsia" w:ascii="黑体" w:hAnsi="黑体" w:eastAsia="黑体"/>
          <w:szCs w:val="24"/>
          <w:lang w:eastAsia="zh-CN"/>
        </w:rPr>
        <w:t>3</w:t>
      </w:r>
      <w:r>
        <w:rPr>
          <w:rFonts w:ascii="黑体" w:hAnsi="黑体" w:eastAsia="黑体"/>
          <w:szCs w:val="24"/>
          <w:lang w:eastAsia="zh-CN"/>
        </w:rPr>
        <w:t>000-5000元   B、</w:t>
      </w:r>
      <w:r>
        <w:rPr>
          <w:rFonts w:hint="eastAsia" w:ascii="黑体" w:hAnsi="黑体" w:eastAsia="黑体"/>
          <w:szCs w:val="24"/>
          <w:lang w:eastAsia="zh-CN"/>
        </w:rPr>
        <w:t>5</w:t>
      </w:r>
      <w:r>
        <w:rPr>
          <w:rFonts w:ascii="黑体" w:hAnsi="黑体" w:eastAsia="黑体"/>
          <w:szCs w:val="24"/>
          <w:lang w:eastAsia="zh-CN"/>
        </w:rPr>
        <w:t>000-10000元</w:t>
      </w:r>
      <w:r>
        <w:rPr>
          <w:rFonts w:hint="eastAsia" w:ascii="黑体" w:hAnsi="黑体" w:eastAsia="黑体"/>
          <w:szCs w:val="24"/>
          <w:lang w:eastAsia="zh-CN"/>
        </w:rPr>
        <w:t xml:space="preserve"> </w:t>
      </w:r>
      <w:r>
        <w:rPr>
          <w:rFonts w:ascii="黑体" w:hAnsi="黑体" w:eastAsia="黑体"/>
          <w:szCs w:val="24"/>
          <w:lang w:eastAsia="zh-CN"/>
        </w:rPr>
        <w:t xml:space="preserve">  C、2000-5000元 D、200-500元</w:t>
      </w:r>
    </w:p>
    <w:p>
      <w:pPr>
        <w:spacing w:after="0" w:line="240" w:lineRule="auto"/>
        <w:ind w:firstLine="0"/>
        <w:rPr>
          <w:rFonts w:ascii="黑体" w:hAnsi="黑体" w:eastAsia="黑体"/>
          <w:szCs w:val="24"/>
          <w:lang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4.从业人员有权对本单位安全生产工作中存在的问题提出( B )；有权拒绝违章指挥和强令冒险作业。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A建议          B批评          C解决方案</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5.下列不属于易燃液体的物质是(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A汽油             B乙醇       C石油</w:t>
      </w:r>
    </w:p>
    <w:p>
      <w:pPr>
        <w:spacing w:after="0" w:line="240" w:lineRule="auto"/>
        <w:ind w:firstLine="0"/>
        <w:rPr>
          <w:rFonts w:hint="default" w:ascii="黑体" w:hAnsi="黑体" w:eastAsia="黑体"/>
          <w:szCs w:val="24"/>
          <w:lang w:val="en-US"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6</w:t>
      </w:r>
      <w:r>
        <w:rPr>
          <w:rFonts w:ascii="黑体" w:hAnsi="黑体" w:eastAsia="黑体"/>
          <w:szCs w:val="24"/>
          <w:lang w:eastAsia="zh-CN"/>
        </w:rPr>
        <w:t xml:space="preserve">、门禁管理内容中负责做好本单位区域内门禁管理的“三防”工作，指的是：人防、物防、（  </w:t>
      </w:r>
      <w:r>
        <w:rPr>
          <w:rFonts w:hint="eastAsia" w:ascii="黑体" w:hAnsi="黑体" w:eastAsia="黑体"/>
          <w:color w:val="FF0000"/>
          <w:szCs w:val="24"/>
          <w:lang w:eastAsia="zh-CN"/>
        </w:rPr>
        <w:t>C</w:t>
      </w:r>
      <w:r>
        <w:rPr>
          <w:rFonts w:ascii="黑体" w:hAnsi="黑体" w:eastAsia="黑体"/>
          <w:szCs w:val="24"/>
          <w:lang w:eastAsia="zh-CN"/>
        </w:rPr>
        <w:t xml:space="preserve">  ）。</w:t>
      </w:r>
    </w:p>
    <w:p>
      <w:pPr>
        <w:spacing w:after="0" w:line="240" w:lineRule="auto"/>
        <w:ind w:firstLine="0"/>
        <w:rPr>
          <w:rFonts w:ascii="黑体" w:hAnsi="黑体" w:eastAsia="黑体"/>
          <w:szCs w:val="24"/>
          <w:lang w:eastAsia="zh-CN"/>
        </w:rPr>
      </w:pPr>
      <w:r>
        <w:rPr>
          <w:rFonts w:ascii="黑体" w:hAnsi="黑体" w:eastAsia="黑体"/>
          <w:szCs w:val="24"/>
          <w:lang w:eastAsia="zh-CN"/>
        </w:rPr>
        <w:t>A: 体防  B: 车防  C: 技防  D: 空防</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7</w:t>
      </w:r>
      <w:r>
        <w:rPr>
          <w:rFonts w:ascii="黑体" w:hAnsi="黑体" w:eastAsia="黑体"/>
          <w:szCs w:val="24"/>
          <w:lang w:eastAsia="zh-CN"/>
        </w:rPr>
        <w:t>、机动车辆人货混载、超速、超员、驾驶员及乘坐人员未系安全带、驾驶员开车使用手机、未配备灭火器的，货物超载、超高、超宽、超长的，对责任单位按（</w:t>
      </w:r>
      <w:r>
        <w:rPr>
          <w:rFonts w:hint="eastAsia" w:ascii="黑体" w:hAnsi="黑体" w:eastAsia="黑体"/>
          <w:szCs w:val="24"/>
          <w:lang w:eastAsia="zh-CN"/>
        </w:rPr>
        <w:t xml:space="preserve"> </w:t>
      </w:r>
      <w:r>
        <w:rPr>
          <w:rFonts w:ascii="黑体" w:hAnsi="黑体" w:eastAsia="黑体"/>
          <w:szCs w:val="24"/>
          <w:lang w:eastAsia="zh-CN"/>
        </w:rPr>
        <w:t xml:space="preserve"> </w:t>
      </w:r>
      <w:r>
        <w:rPr>
          <w:rFonts w:hint="eastAsia" w:ascii="黑体" w:hAnsi="黑体" w:eastAsia="黑体"/>
          <w:color w:val="FF0000"/>
          <w:szCs w:val="24"/>
          <w:lang w:eastAsia="zh-CN"/>
        </w:rPr>
        <w:t>D</w:t>
      </w:r>
      <w:r>
        <w:rPr>
          <w:rFonts w:ascii="黑体" w:hAnsi="黑体" w:eastAsia="黑体"/>
          <w:szCs w:val="24"/>
          <w:lang w:eastAsia="zh-CN"/>
        </w:rPr>
        <w:t xml:space="preserve">  ）类问题考核。</w:t>
      </w:r>
    </w:p>
    <w:p>
      <w:pPr>
        <w:spacing w:after="0" w:line="240" w:lineRule="auto"/>
        <w:ind w:firstLine="0"/>
        <w:rPr>
          <w:rFonts w:ascii="黑体" w:hAnsi="黑体" w:eastAsia="黑体"/>
          <w:szCs w:val="24"/>
        </w:rPr>
      </w:pPr>
      <w:r>
        <w:rPr>
          <w:rFonts w:hint="eastAsia" w:ascii="黑体" w:hAnsi="黑体" w:eastAsia="黑体"/>
          <w:szCs w:val="24"/>
          <w:lang w:eastAsia="zh-CN"/>
        </w:rPr>
        <w:t>A、</w:t>
      </w:r>
      <w:r>
        <w:rPr>
          <w:rFonts w:ascii="黑体" w:hAnsi="黑体" w:eastAsia="黑体"/>
          <w:szCs w:val="24"/>
        </w:rPr>
        <w:t xml:space="preserve">A </w:t>
      </w:r>
      <w:r>
        <w:rPr>
          <w:rFonts w:hint="eastAsia" w:ascii="黑体" w:hAnsi="黑体" w:eastAsia="黑体"/>
          <w:szCs w:val="24"/>
          <w:lang w:eastAsia="zh-CN"/>
        </w:rPr>
        <w:t xml:space="preserve">          </w:t>
      </w:r>
      <w:r>
        <w:rPr>
          <w:rFonts w:ascii="黑体" w:hAnsi="黑体" w:eastAsia="黑体"/>
          <w:szCs w:val="24"/>
        </w:rPr>
        <w:t xml:space="preserve">B、B </w:t>
      </w:r>
      <w:r>
        <w:rPr>
          <w:rFonts w:hint="eastAsia" w:ascii="黑体" w:hAnsi="黑体" w:eastAsia="黑体"/>
          <w:szCs w:val="24"/>
          <w:lang w:eastAsia="zh-CN"/>
        </w:rPr>
        <w:t xml:space="preserve">        </w:t>
      </w:r>
      <w:r>
        <w:rPr>
          <w:rFonts w:ascii="黑体" w:hAnsi="黑体" w:eastAsia="黑体"/>
          <w:szCs w:val="24"/>
        </w:rPr>
        <w:t xml:space="preserve">C、C </w:t>
      </w:r>
      <w:r>
        <w:rPr>
          <w:rFonts w:hint="eastAsia" w:ascii="黑体" w:hAnsi="黑体" w:eastAsia="黑体"/>
          <w:szCs w:val="24"/>
          <w:lang w:eastAsia="zh-CN"/>
        </w:rPr>
        <w:t xml:space="preserve">         </w:t>
      </w:r>
      <w:r>
        <w:rPr>
          <w:rFonts w:ascii="黑体" w:hAnsi="黑体" w:eastAsia="黑体"/>
          <w:szCs w:val="24"/>
        </w:rPr>
        <w:t>D、D</w:t>
      </w:r>
    </w:p>
    <w:p>
      <w:pPr>
        <w:spacing w:after="0" w:line="240" w:lineRule="auto"/>
        <w:ind w:firstLine="0"/>
        <w:rPr>
          <w:rFonts w:ascii="黑体" w:hAnsi="黑体" w:eastAsia="黑体"/>
          <w:szCs w:val="24"/>
          <w:lang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8.硫化氢轻度中毒表现不正确的是 (  </w:t>
      </w:r>
      <w:r>
        <w:rPr>
          <w:rFonts w:hint="default" w:ascii="黑体" w:hAnsi="黑体" w:eastAsia="黑体"/>
          <w:color w:val="FF0000"/>
          <w:szCs w:val="24"/>
          <w:lang w:val="en-US" w:eastAsia="zh-CN"/>
        </w:rPr>
        <w:t>C</w:t>
      </w:r>
      <w:r>
        <w:rPr>
          <w:rFonts w:hint="default" w:ascii="黑体" w:hAnsi="黑体" w:eastAsia="黑体"/>
          <w:szCs w:val="24"/>
          <w:lang w:val="en-US" w:eastAsia="zh-CN"/>
        </w:rPr>
        <w:t xml:space="preserve">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A眼睛刺痛感、异物感        B鼻咽部刺激灼热感          C腹痛、呕吐</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9.“闪电型”死亡是由于接触了高浓度的（  </w:t>
      </w:r>
      <w:r>
        <w:rPr>
          <w:rFonts w:hint="default" w:ascii="黑体" w:hAnsi="黑体" w:eastAsia="黑体"/>
          <w:color w:val="FF0000"/>
          <w:szCs w:val="24"/>
          <w:lang w:val="en-US" w:eastAsia="zh-CN"/>
        </w:rPr>
        <w:t>B</w:t>
      </w:r>
      <w:r>
        <w:rPr>
          <w:rFonts w:hint="default" w:ascii="黑体" w:hAnsi="黑体" w:eastAsia="黑体"/>
          <w:szCs w:val="24"/>
          <w:lang w:val="en-US" w:eastAsia="zh-CN"/>
        </w:rPr>
        <w:t xml:space="preserve">  ）而死亡。</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A氨气         B硫化氢              C硫酸</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10.苯在石油化工行业主要的存在形式不包括(  </w:t>
      </w:r>
      <w:r>
        <w:rPr>
          <w:rFonts w:hint="default" w:ascii="黑体" w:hAnsi="黑体" w:eastAsia="黑体"/>
          <w:color w:val="FF0000"/>
          <w:szCs w:val="24"/>
          <w:lang w:val="en-US" w:eastAsia="zh-CN"/>
        </w:rPr>
        <w:t>C</w:t>
      </w:r>
      <w:r>
        <w:rPr>
          <w:rFonts w:hint="default" w:ascii="黑体" w:hAnsi="黑体" w:eastAsia="黑体"/>
          <w:szCs w:val="24"/>
          <w:lang w:val="en-US" w:eastAsia="zh-CN"/>
        </w:rPr>
        <w:t xml:space="preserve">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A有机溶剂          B化工中间产品          C燃料</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11.急性苯中毒主要表现为对中枢神经系统的麻醉作用，而慢性中毒主要为(  </w:t>
      </w:r>
      <w:r>
        <w:rPr>
          <w:rFonts w:hint="default" w:ascii="黑体" w:hAnsi="黑体" w:eastAsia="黑体"/>
          <w:color w:val="FF0000"/>
          <w:szCs w:val="24"/>
          <w:lang w:val="en-US" w:eastAsia="zh-CN"/>
        </w:rPr>
        <w:t>C</w:t>
      </w:r>
      <w:r>
        <w:rPr>
          <w:rFonts w:hint="default" w:ascii="黑体" w:hAnsi="黑体" w:eastAsia="黑体"/>
          <w:szCs w:val="24"/>
          <w:lang w:val="en-US" w:eastAsia="zh-CN"/>
        </w:rPr>
        <w:t xml:space="preserve">  )的损害。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A呼吸系统         B消化系统         C造血系统</w:t>
      </w:r>
    </w:p>
    <w:p>
      <w:pPr>
        <w:spacing w:after="0" w:line="240" w:lineRule="auto"/>
        <w:ind w:firstLine="0"/>
        <w:rPr>
          <w:rFonts w:hint="default" w:ascii="黑体" w:hAnsi="黑体" w:eastAsia="黑体"/>
          <w:szCs w:val="24"/>
          <w:lang w:val="en-US"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12</w:t>
      </w:r>
      <w:r>
        <w:rPr>
          <w:rFonts w:ascii="黑体" w:hAnsi="黑体" w:eastAsia="黑体"/>
          <w:szCs w:val="24"/>
          <w:lang w:eastAsia="zh-CN"/>
        </w:rPr>
        <w:t>、无物资出门证或携带违禁物品出入生产区的，对所在单位考核2分/项次，考核金额（</w:t>
      </w:r>
      <w:r>
        <w:rPr>
          <w:rFonts w:hint="eastAsia" w:ascii="黑体" w:hAnsi="黑体" w:eastAsia="黑体"/>
          <w:szCs w:val="24"/>
          <w:lang w:eastAsia="zh-CN"/>
        </w:rPr>
        <w:t xml:space="preserve"> </w:t>
      </w:r>
      <w:r>
        <w:rPr>
          <w:rFonts w:ascii="黑体" w:hAnsi="黑体" w:eastAsia="黑体"/>
          <w:szCs w:val="24"/>
          <w:lang w:eastAsia="zh-CN"/>
        </w:rPr>
        <w:t xml:space="preserve"> </w:t>
      </w:r>
      <w:r>
        <w:rPr>
          <w:rFonts w:hint="eastAsia" w:ascii="黑体" w:hAnsi="黑体" w:eastAsia="黑体"/>
          <w:color w:val="FF0000"/>
          <w:szCs w:val="24"/>
          <w:lang w:eastAsia="zh-CN"/>
        </w:rPr>
        <w:t>C</w:t>
      </w:r>
      <w:r>
        <w:rPr>
          <w:rFonts w:ascii="黑体" w:hAnsi="黑体" w:eastAsia="黑体"/>
          <w:szCs w:val="24"/>
          <w:lang w:eastAsia="zh-CN"/>
        </w:rPr>
        <w:t xml:space="preserve">  ）。</w:t>
      </w:r>
    </w:p>
    <w:p>
      <w:pPr>
        <w:spacing w:after="0" w:line="240" w:lineRule="auto"/>
        <w:ind w:firstLine="0"/>
        <w:rPr>
          <w:rFonts w:ascii="黑体" w:hAnsi="黑体" w:eastAsia="黑体"/>
          <w:szCs w:val="24"/>
          <w:lang w:eastAsia="zh-CN"/>
        </w:rPr>
      </w:pPr>
      <w:r>
        <w:rPr>
          <w:rFonts w:ascii="黑体" w:hAnsi="黑体" w:eastAsia="黑体"/>
          <w:szCs w:val="24"/>
          <w:lang w:eastAsia="zh-CN"/>
        </w:rPr>
        <w:t>A: 200～</w:t>
      </w:r>
      <w:r>
        <w:rPr>
          <w:rFonts w:hint="eastAsia" w:ascii="黑体" w:hAnsi="黑体" w:eastAsia="黑体"/>
          <w:szCs w:val="24"/>
          <w:lang w:eastAsia="zh-CN"/>
        </w:rPr>
        <w:t>1</w:t>
      </w:r>
      <w:r>
        <w:rPr>
          <w:rFonts w:ascii="黑体" w:hAnsi="黑体" w:eastAsia="黑体"/>
          <w:szCs w:val="24"/>
          <w:lang w:eastAsia="zh-CN"/>
        </w:rPr>
        <w:t>000元  B: 500～1000元  C: 2000～5000元  D: 200～5000元</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13</w:t>
      </w:r>
      <w:r>
        <w:rPr>
          <w:rFonts w:ascii="黑体" w:hAnsi="黑体" w:eastAsia="黑体"/>
          <w:szCs w:val="24"/>
          <w:lang w:eastAsia="zh-CN"/>
        </w:rPr>
        <w:t xml:space="preserve">、出入生产区人员、车辆不服从门卫管理人员管理，影响门卫管理正常秩序，扣罚其所在单位（  </w:t>
      </w:r>
      <w:r>
        <w:rPr>
          <w:rFonts w:hint="eastAsia" w:ascii="黑体" w:hAnsi="黑体" w:eastAsia="黑体"/>
          <w:color w:val="FF0000"/>
          <w:szCs w:val="24"/>
          <w:lang w:eastAsia="zh-CN"/>
        </w:rPr>
        <w:t>A</w:t>
      </w:r>
      <w:r>
        <w:rPr>
          <w:rFonts w:ascii="黑体" w:hAnsi="黑体" w:eastAsia="黑体"/>
          <w:szCs w:val="24"/>
          <w:lang w:eastAsia="zh-CN"/>
        </w:rPr>
        <w:t xml:space="preserve">  ）元。</w:t>
      </w:r>
    </w:p>
    <w:p>
      <w:pPr>
        <w:spacing w:after="0" w:line="240" w:lineRule="auto"/>
        <w:ind w:firstLine="0"/>
        <w:rPr>
          <w:rFonts w:ascii="黑体" w:hAnsi="黑体" w:eastAsia="黑体"/>
          <w:szCs w:val="24"/>
          <w:lang w:eastAsia="zh-CN"/>
        </w:rPr>
      </w:pPr>
      <w:r>
        <w:rPr>
          <w:rFonts w:ascii="黑体" w:hAnsi="黑体" w:eastAsia="黑体"/>
          <w:szCs w:val="24"/>
          <w:lang w:eastAsia="zh-CN"/>
        </w:rPr>
        <w:t xml:space="preserve">A、2000-5000元 </w:t>
      </w:r>
      <w:r>
        <w:rPr>
          <w:rFonts w:hint="eastAsia" w:ascii="黑体" w:hAnsi="黑体" w:eastAsia="黑体"/>
          <w:szCs w:val="24"/>
          <w:lang w:eastAsia="zh-CN"/>
        </w:rPr>
        <w:t xml:space="preserve">       </w:t>
      </w:r>
      <w:r>
        <w:rPr>
          <w:rFonts w:ascii="黑体" w:hAnsi="黑体" w:eastAsia="黑体"/>
          <w:szCs w:val="24"/>
          <w:lang w:eastAsia="zh-CN"/>
        </w:rPr>
        <w:t xml:space="preserve">B、500-1000元 </w:t>
      </w:r>
      <w:r>
        <w:rPr>
          <w:rFonts w:hint="eastAsia" w:ascii="黑体" w:hAnsi="黑体" w:eastAsia="黑体"/>
          <w:szCs w:val="24"/>
          <w:lang w:eastAsia="zh-CN"/>
        </w:rPr>
        <w:t xml:space="preserve">       </w:t>
      </w:r>
      <w:r>
        <w:rPr>
          <w:rFonts w:ascii="黑体" w:hAnsi="黑体" w:eastAsia="黑体"/>
          <w:szCs w:val="24"/>
          <w:lang w:eastAsia="zh-CN"/>
        </w:rPr>
        <w:t>C、5000-10000元</w:t>
      </w:r>
    </w:p>
    <w:p>
      <w:pPr>
        <w:spacing w:after="0" w:line="240" w:lineRule="auto"/>
        <w:ind w:firstLine="0"/>
        <w:rPr>
          <w:rFonts w:ascii="黑体" w:hAnsi="黑体" w:eastAsia="黑体"/>
          <w:szCs w:val="24"/>
          <w:lang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14.下列(  </w:t>
      </w:r>
      <w:r>
        <w:rPr>
          <w:rFonts w:hint="default" w:ascii="黑体" w:hAnsi="黑体" w:eastAsia="黑体"/>
          <w:color w:val="FF0000"/>
          <w:szCs w:val="24"/>
          <w:lang w:val="en-US" w:eastAsia="zh-CN"/>
        </w:rPr>
        <w:t>C</w:t>
      </w:r>
      <w:r>
        <w:rPr>
          <w:rFonts w:hint="default" w:ascii="黑体" w:hAnsi="黑体" w:eastAsia="黑体"/>
          <w:szCs w:val="24"/>
          <w:lang w:val="en-US" w:eastAsia="zh-CN"/>
        </w:rPr>
        <w:t xml:space="preserve">  )的说法是正确的。</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A工人在放有易燃易爆物品的场所作业时应该使用化纤防护用品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B允许将劳动防护用品折合为现金发给个人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C发放的劳动防护用品不准转卖</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15.依照《安全生产法》规定，从业人员应履行(  </w:t>
      </w:r>
      <w:r>
        <w:rPr>
          <w:rFonts w:hint="default" w:ascii="黑体" w:hAnsi="黑体" w:eastAsia="黑体"/>
          <w:color w:val="FF0000"/>
          <w:szCs w:val="24"/>
          <w:lang w:val="en-US" w:eastAsia="zh-CN"/>
        </w:rPr>
        <w:t>A  </w:t>
      </w:r>
      <w:r>
        <w:rPr>
          <w:rFonts w:hint="default" w:ascii="黑体" w:hAnsi="黑体" w:eastAsia="黑体"/>
          <w:szCs w:val="24"/>
          <w:lang w:val="en-US" w:eastAsia="zh-CN"/>
        </w:rPr>
        <w:t>)义务。</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A遵守操作规程，服从管理，正确佩戴和使用劳动防护用品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B忠于职守，坚持原则，秉公执法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C坚持安全生产检查，及时消除事故隐患</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16.噪声级超过(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)的工作场所，在改造之前，工厂应为操作者配备耳塞(耳罩)或其他护耳用品。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90Db          B 80dB          C 70dB</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17.企业员工使用的个人防护用品应该由(  </w:t>
      </w:r>
      <w:r>
        <w:rPr>
          <w:rFonts w:hint="default" w:ascii="黑体" w:hAnsi="黑体" w:eastAsia="黑体"/>
          <w:color w:val="FF0000"/>
          <w:szCs w:val="24"/>
          <w:lang w:val="en-US" w:eastAsia="zh-CN"/>
        </w:rPr>
        <w:t>B  </w:t>
      </w:r>
      <w:r>
        <w:rPr>
          <w:rFonts w:hint="default" w:ascii="黑体" w:hAnsi="黑体" w:eastAsia="黑体"/>
          <w:szCs w:val="24"/>
          <w:lang w:val="en-US" w:eastAsia="zh-CN"/>
        </w:rPr>
        <w:t>)提供。</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A员工           B企业         C主管部门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18.在易燃易爆场所作业不能穿(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A尼龙工作服         B防静电服          C耐高温鞋</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19.在易燃易爆场所穿( </w:t>
      </w:r>
      <w:r>
        <w:rPr>
          <w:rFonts w:hint="default" w:ascii="黑体" w:hAnsi="黑体" w:eastAsia="黑体"/>
          <w:color w:val="FF0000"/>
          <w:szCs w:val="24"/>
          <w:lang w:val="en-US" w:eastAsia="zh-CN"/>
        </w:rPr>
        <w:t>C  </w:t>
      </w:r>
      <w:r>
        <w:rPr>
          <w:rFonts w:hint="default" w:ascii="黑体" w:hAnsi="黑体" w:eastAsia="黑体"/>
          <w:szCs w:val="24"/>
          <w:lang w:val="en-US" w:eastAsia="zh-CN"/>
        </w:rPr>
        <w:t>)最危险。</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A布鞋        B胶鞋          C带钉鞋</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20.易燃易爆场所不能穿(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A纯棉工作服         B化纤工作服        C防静电工作服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21.安全带的正确挂扣方法是(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A低挂高用       B高挂低用        C平挂平用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22、产生职业病危害的用人单位应当在醒目位置设置公告栏，公布有关职业病防治的规章制度、操作规程、职业病危害事故应急救援措施和(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A职工健康体检</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B工作场所职业病危害因素监测结果</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C职工职业病检查结果</w:t>
      </w:r>
    </w:p>
    <w:p>
      <w:pPr>
        <w:spacing w:after="0" w:line="240" w:lineRule="auto"/>
        <w:ind w:firstLine="0"/>
        <w:rPr>
          <w:rFonts w:hint="default" w:ascii="黑体" w:hAnsi="黑体" w:eastAsia="黑体"/>
          <w:szCs w:val="24"/>
          <w:lang w:val="en-US"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23</w:t>
      </w:r>
      <w:r>
        <w:rPr>
          <w:rFonts w:ascii="黑体" w:hAnsi="黑体" w:eastAsia="黑体"/>
          <w:szCs w:val="24"/>
          <w:lang w:eastAsia="zh-CN"/>
        </w:rPr>
        <w:t xml:space="preserve">、临时访客是指执行技术服务、参观学习、调研考察、运送物资等，进入生产区域及作业工地（  </w:t>
      </w:r>
      <w:r>
        <w:rPr>
          <w:rFonts w:hint="eastAsia" w:ascii="黑体" w:hAnsi="黑体" w:eastAsia="黑体"/>
          <w:color w:val="FF0000"/>
          <w:szCs w:val="24"/>
          <w:lang w:eastAsia="zh-CN"/>
        </w:rPr>
        <w:t>A</w:t>
      </w:r>
      <w:r>
        <w:rPr>
          <w:rFonts w:ascii="黑体" w:hAnsi="黑体" w:eastAsia="黑体"/>
          <w:szCs w:val="24"/>
          <w:lang w:eastAsia="zh-CN"/>
        </w:rPr>
        <w:t xml:space="preserve">  ）以内的人员。</w:t>
      </w:r>
    </w:p>
    <w:p>
      <w:pPr>
        <w:spacing w:after="0" w:line="240" w:lineRule="auto"/>
        <w:ind w:firstLine="0"/>
        <w:rPr>
          <w:rFonts w:ascii="黑体" w:hAnsi="黑体" w:eastAsia="黑体"/>
          <w:szCs w:val="24"/>
          <w:lang w:eastAsia="zh-CN"/>
        </w:rPr>
      </w:pPr>
      <w:r>
        <w:rPr>
          <w:rFonts w:ascii="黑体" w:hAnsi="黑体" w:eastAsia="黑体"/>
          <w:szCs w:val="24"/>
          <w:lang w:eastAsia="zh-CN"/>
        </w:rPr>
        <w:t>A: 1天（含1天）</w:t>
      </w:r>
      <w:r>
        <w:rPr>
          <w:rFonts w:ascii="黑体" w:hAnsi="黑体" w:eastAsia="黑体"/>
          <w:szCs w:val="24"/>
          <w:lang w:eastAsia="zh-CN"/>
        </w:rPr>
        <w:tab/>
      </w:r>
      <w:r>
        <w:rPr>
          <w:rFonts w:ascii="黑体" w:hAnsi="黑体" w:eastAsia="黑体"/>
          <w:szCs w:val="24"/>
          <w:lang w:eastAsia="zh-CN"/>
        </w:rPr>
        <w:t xml:space="preserve">  B:2天</w:t>
      </w:r>
      <w:r>
        <w:rPr>
          <w:rFonts w:ascii="黑体" w:hAnsi="黑体" w:eastAsia="黑体"/>
          <w:szCs w:val="24"/>
          <w:lang w:eastAsia="zh-CN"/>
        </w:rPr>
        <w:tab/>
      </w:r>
      <w:r>
        <w:rPr>
          <w:rFonts w:ascii="黑体" w:hAnsi="黑体" w:eastAsia="黑体"/>
          <w:szCs w:val="24"/>
          <w:lang w:eastAsia="zh-CN"/>
        </w:rPr>
        <w:t xml:space="preserve">  C:3天 </w:t>
      </w:r>
      <w:r>
        <w:rPr>
          <w:rFonts w:ascii="黑体" w:hAnsi="黑体" w:eastAsia="黑体"/>
          <w:szCs w:val="24"/>
          <w:lang w:eastAsia="zh-CN"/>
        </w:rPr>
        <w:tab/>
      </w:r>
      <w:r>
        <w:rPr>
          <w:rFonts w:ascii="黑体" w:hAnsi="黑体" w:eastAsia="黑体"/>
          <w:szCs w:val="24"/>
          <w:lang w:eastAsia="zh-CN"/>
        </w:rPr>
        <w:t xml:space="preserve"> D:4天</w:t>
      </w:r>
    </w:p>
    <w:p>
      <w:pPr>
        <w:spacing w:after="0" w:line="240" w:lineRule="auto"/>
        <w:ind w:firstLine="0"/>
        <w:rPr>
          <w:rFonts w:ascii="黑体" w:hAnsi="黑体" w:eastAsia="黑体"/>
          <w:szCs w:val="24"/>
          <w:lang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24.发生危险化学品事故后，应该向(  </w:t>
      </w:r>
      <w:r>
        <w:rPr>
          <w:rFonts w:hint="default" w:ascii="黑体" w:hAnsi="黑体" w:eastAsia="黑体"/>
          <w:color w:val="FF0000"/>
          <w:szCs w:val="24"/>
          <w:lang w:val="en-US" w:eastAsia="zh-CN"/>
        </w:rPr>
        <w:t>B  </w:t>
      </w:r>
      <w:r>
        <w:rPr>
          <w:rFonts w:hint="default" w:ascii="黑体" w:hAnsi="黑体" w:eastAsia="黑体"/>
          <w:szCs w:val="24"/>
          <w:lang w:val="en-US" w:eastAsia="zh-CN"/>
        </w:rPr>
        <w:t>) 方向疏散。</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A下风         B上风        C顺风</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25. (  </w:t>
      </w:r>
      <w:r>
        <w:rPr>
          <w:rFonts w:hint="default" w:ascii="黑体" w:hAnsi="黑体" w:eastAsia="黑体"/>
          <w:color w:val="FF0000"/>
          <w:szCs w:val="24"/>
          <w:lang w:val="en-US" w:eastAsia="zh-CN"/>
        </w:rPr>
        <w:t>A  </w:t>
      </w:r>
      <w:r>
        <w:rPr>
          <w:rFonts w:hint="default" w:ascii="黑体" w:hAnsi="黑体" w:eastAsia="黑体"/>
          <w:szCs w:val="24"/>
          <w:lang w:val="en-US" w:eastAsia="zh-CN"/>
        </w:rPr>
        <w:t>)是实现安全生产的关键，对安全生产起决定作用。</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A从业人员           B生产设备            C责任意识</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26.职业健康检查费用由(  </w:t>
      </w:r>
      <w:r>
        <w:rPr>
          <w:rFonts w:hint="default" w:ascii="黑体" w:hAnsi="黑体" w:eastAsia="黑体"/>
          <w:color w:val="FF0000"/>
          <w:szCs w:val="24"/>
          <w:lang w:val="en-US" w:eastAsia="zh-CN"/>
        </w:rPr>
        <w:t>B  </w:t>
      </w:r>
      <w:r>
        <w:rPr>
          <w:rFonts w:hint="default" w:ascii="黑体" w:hAnsi="黑体" w:eastAsia="黑体"/>
          <w:szCs w:val="24"/>
          <w:lang w:val="en-US" w:eastAsia="zh-CN"/>
        </w:rPr>
        <w:t>) 承担。</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A劳动者         B用人单位            C工伤保险基金</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27.用人单位必须采用有效的职业病防护措施，并为劳动者提供个人使用的(  </w:t>
      </w:r>
      <w:r>
        <w:rPr>
          <w:rFonts w:hint="default" w:ascii="黑体" w:hAnsi="黑体" w:eastAsia="黑体"/>
          <w:color w:val="FF0000"/>
          <w:szCs w:val="24"/>
          <w:lang w:val="en-US" w:eastAsia="zh-CN"/>
        </w:rPr>
        <w:t>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A劳动保护用品           B安全防护用品          C职业病防护用品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28,从业人员发现直接危及人身安全的紧急情况时，应(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A停止作业，撒离危险现场  B继续作业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C向上级汇报，等待上级指令</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29.工业毒物进入人体的途径有3个，即( </w:t>
      </w:r>
      <w:r>
        <w:rPr>
          <w:rFonts w:hint="default" w:ascii="黑体" w:hAnsi="黑体" w:eastAsia="黑体"/>
          <w:color w:val="FF0000"/>
          <w:szCs w:val="24"/>
          <w:lang w:val="en-US" w:eastAsia="zh-CN"/>
        </w:rPr>
        <w:t>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A口、鼻、耳           B食物、衣服、水          C呼吸道、皮肤、消化道</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30.皮肤上溅有腐蚀性液体时应(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A用干布抹去  B用大量清水冲洗  C用绷带包扎患处，请医生治疗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31.冻伤人员的冻伤部位在解冻时，应该用(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A火烤        B不超过40℃的温水浸泡        C不低于50℃的热水浸泡</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32.发生头部创伤的人员，在接受医生检查前，以下哪项急救措施不正确?(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A尽量减少不必要的活动  B给伤者服止痛片止痛</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C运送途中应把伤者的头转向一侧，便于清除呕吐物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33.发现人员触电时，应(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)，使之脱离电源。</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A立即用手拉开触电人员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B用绝缘物体拨开电源或触电者</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C用铁棍拨开电源线</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34.下列关于防静电鞋的错误表述是(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A防静电鞋可以当绝缘鞋使用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B防静电鞋应与防静电服配套使用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C使用防静电鞋的场所应是防静电的地面</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35.机器停用时要关上电源，是为了(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A节省能源  B预防事故  C保养机器</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36</w:t>
      </w:r>
      <w:r>
        <w:rPr>
          <w:rFonts w:ascii="黑体" w:hAnsi="黑体" w:eastAsia="黑体"/>
          <w:szCs w:val="24"/>
          <w:lang w:eastAsia="zh-CN"/>
        </w:rPr>
        <w:t>、</w:t>
      </w:r>
      <w:r>
        <w:rPr>
          <w:rFonts w:hint="eastAsia" w:ascii="黑体" w:hAnsi="黑体" w:eastAsia="黑体"/>
          <w:szCs w:val="24"/>
          <w:lang w:eastAsia="zh-CN"/>
        </w:rPr>
        <w:t>单位区域内发生公共安全案件，必须</w:t>
      </w:r>
      <w:r>
        <w:rPr>
          <w:rFonts w:ascii="黑体" w:hAnsi="黑体" w:eastAsia="黑体"/>
          <w:szCs w:val="24"/>
          <w:lang w:eastAsia="zh-CN"/>
        </w:rPr>
        <w:t xml:space="preserve">（  </w:t>
      </w:r>
      <w:r>
        <w:rPr>
          <w:rFonts w:hint="eastAsia" w:ascii="黑体" w:hAnsi="黑体" w:eastAsia="黑体"/>
          <w:color w:val="FF0000"/>
          <w:szCs w:val="24"/>
          <w:lang w:eastAsia="zh-CN"/>
        </w:rPr>
        <w:t>D</w:t>
      </w:r>
      <w:r>
        <w:rPr>
          <w:rFonts w:ascii="黑体" w:hAnsi="黑体" w:eastAsia="黑体"/>
          <w:szCs w:val="24"/>
          <w:lang w:eastAsia="zh-CN"/>
        </w:rPr>
        <w:t xml:space="preserve">  ）内口头报告、</w:t>
      </w:r>
      <w:r>
        <w:rPr>
          <w:rFonts w:hint="eastAsia" w:ascii="黑体" w:hAnsi="黑体" w:eastAsia="黑体"/>
          <w:szCs w:val="24"/>
          <w:lang w:eastAsia="zh-CN"/>
        </w:rPr>
        <w:t>2</w:t>
      </w:r>
      <w:r>
        <w:rPr>
          <w:rFonts w:ascii="黑体" w:hAnsi="黑体" w:eastAsia="黑体"/>
          <w:szCs w:val="24"/>
          <w:lang w:eastAsia="zh-CN"/>
        </w:rPr>
        <w:t>4</w:t>
      </w:r>
      <w:r>
        <w:rPr>
          <w:rFonts w:hint="eastAsia" w:ascii="黑体" w:hAnsi="黑体" w:eastAsia="黑体"/>
          <w:szCs w:val="24"/>
          <w:lang w:eastAsia="zh-CN"/>
        </w:rPr>
        <w:t>小时</w:t>
      </w:r>
      <w:r>
        <w:rPr>
          <w:rFonts w:ascii="黑体" w:hAnsi="黑体" w:eastAsia="黑体"/>
          <w:szCs w:val="24"/>
          <w:lang w:eastAsia="zh-CN"/>
        </w:rPr>
        <w:t>书面上报安全环保部；不得发生迟报、瞒报。</w:t>
      </w:r>
    </w:p>
    <w:p>
      <w:pPr>
        <w:spacing w:after="0" w:line="240" w:lineRule="auto"/>
        <w:ind w:firstLine="0"/>
        <w:rPr>
          <w:rFonts w:ascii="黑体" w:hAnsi="黑体" w:eastAsia="黑体"/>
          <w:szCs w:val="24"/>
          <w:lang w:eastAsia="zh-CN"/>
        </w:rPr>
      </w:pPr>
      <w:r>
        <w:rPr>
          <w:rFonts w:ascii="黑体" w:hAnsi="黑体" w:eastAsia="黑体"/>
          <w:szCs w:val="24"/>
          <w:lang w:eastAsia="zh-CN"/>
        </w:rPr>
        <w:t>A、</w:t>
      </w:r>
      <w:r>
        <w:rPr>
          <w:rFonts w:hint="eastAsia" w:ascii="黑体" w:hAnsi="黑体" w:eastAsia="黑体"/>
          <w:szCs w:val="24"/>
          <w:lang w:eastAsia="zh-CN"/>
        </w:rPr>
        <w:t xml:space="preserve">7天 </w:t>
      </w:r>
      <w:r>
        <w:rPr>
          <w:rFonts w:ascii="黑体" w:hAnsi="黑体" w:eastAsia="黑体"/>
          <w:szCs w:val="24"/>
          <w:lang w:eastAsia="zh-CN"/>
        </w:rPr>
        <w:t xml:space="preserve">  </w:t>
      </w:r>
      <w:r>
        <w:rPr>
          <w:rFonts w:hint="eastAsia" w:ascii="黑体" w:hAnsi="黑体" w:eastAsia="黑体"/>
          <w:szCs w:val="24"/>
          <w:lang w:eastAsia="zh-CN"/>
        </w:rPr>
        <w:t>B、2</w:t>
      </w:r>
      <w:r>
        <w:rPr>
          <w:rFonts w:ascii="黑体" w:hAnsi="黑体" w:eastAsia="黑体"/>
          <w:szCs w:val="24"/>
          <w:lang w:eastAsia="zh-CN"/>
        </w:rPr>
        <w:t>4</w:t>
      </w:r>
      <w:r>
        <w:rPr>
          <w:rFonts w:hint="eastAsia" w:ascii="黑体" w:hAnsi="黑体" w:eastAsia="黑体"/>
          <w:szCs w:val="24"/>
          <w:lang w:eastAsia="zh-CN"/>
        </w:rPr>
        <w:t xml:space="preserve">小时 </w:t>
      </w:r>
      <w:r>
        <w:rPr>
          <w:rFonts w:ascii="黑体" w:hAnsi="黑体" w:eastAsia="黑体"/>
          <w:szCs w:val="24"/>
          <w:lang w:eastAsia="zh-CN"/>
        </w:rPr>
        <w:t xml:space="preserve"> </w:t>
      </w:r>
      <w:r>
        <w:rPr>
          <w:rFonts w:hint="eastAsia" w:ascii="黑体" w:hAnsi="黑体" w:eastAsia="黑体"/>
          <w:szCs w:val="24"/>
          <w:lang w:eastAsia="zh-CN"/>
        </w:rPr>
        <w:t>C、</w:t>
      </w:r>
      <w:r>
        <w:rPr>
          <w:rFonts w:ascii="黑体" w:hAnsi="黑体" w:eastAsia="黑体"/>
          <w:szCs w:val="24"/>
          <w:lang w:eastAsia="zh-CN"/>
        </w:rPr>
        <w:t>1</w:t>
      </w:r>
      <w:r>
        <w:rPr>
          <w:rFonts w:hint="eastAsia" w:ascii="黑体" w:hAnsi="黑体" w:eastAsia="黑体"/>
          <w:szCs w:val="24"/>
          <w:lang w:eastAsia="zh-CN"/>
        </w:rPr>
        <w:t xml:space="preserve">小时 </w:t>
      </w:r>
      <w:r>
        <w:rPr>
          <w:rFonts w:ascii="黑体" w:hAnsi="黑体" w:eastAsia="黑体"/>
          <w:szCs w:val="24"/>
          <w:lang w:eastAsia="zh-CN"/>
        </w:rPr>
        <w:t xml:space="preserve">  </w:t>
      </w:r>
      <w:r>
        <w:rPr>
          <w:rFonts w:hint="eastAsia" w:ascii="黑体" w:hAnsi="黑体" w:eastAsia="黑体"/>
          <w:szCs w:val="24"/>
          <w:lang w:eastAsia="zh-CN"/>
        </w:rPr>
        <w:t>D、半小时</w:t>
      </w:r>
      <w:r>
        <w:rPr>
          <w:rFonts w:ascii="黑体" w:hAnsi="黑体" w:eastAsia="黑体"/>
          <w:szCs w:val="24"/>
          <w:lang w:eastAsia="zh-CN"/>
        </w:rPr>
        <w:tab/>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37</w:t>
      </w:r>
      <w:r>
        <w:rPr>
          <w:rFonts w:hint="eastAsia" w:ascii="黑体" w:hAnsi="黑体" w:eastAsia="黑体"/>
          <w:szCs w:val="24"/>
          <w:lang w:eastAsia="zh-CN"/>
        </w:rPr>
        <w:t xml:space="preserve">、新型冠状病毒感染的肺炎属于（ </w:t>
      </w:r>
      <w:r>
        <w:rPr>
          <w:rFonts w:hint="default" w:ascii="黑体" w:hAnsi="黑体" w:eastAsia="黑体"/>
          <w:szCs w:val="24"/>
          <w:lang w:val="en-US" w:eastAsia="zh-CN"/>
        </w:rPr>
        <w:t xml:space="preserve"> </w:t>
      </w:r>
      <w:r>
        <w:rPr>
          <w:rFonts w:hint="eastAsia" w:ascii="黑体" w:hAnsi="黑体" w:eastAsia="黑体"/>
          <w:color w:val="FF0000"/>
          <w:szCs w:val="24"/>
          <w:lang w:val="en-US" w:eastAsia="zh-CN"/>
        </w:rPr>
        <w:t xml:space="preserve">B  </w:t>
      </w:r>
      <w:r>
        <w:rPr>
          <w:rFonts w:hint="eastAsia" w:ascii="黑体" w:hAnsi="黑体" w:eastAsia="黑体"/>
          <w:szCs w:val="24"/>
          <w:lang w:eastAsia="zh-CN"/>
        </w:rPr>
        <w:t>）传染病</w:t>
      </w:r>
    </w:p>
    <w:p>
      <w:pPr>
        <w:spacing w:after="0" w:line="240" w:lineRule="auto"/>
        <w:ind w:firstLine="0"/>
        <w:rPr>
          <w:rFonts w:ascii="黑体" w:hAnsi="黑体" w:eastAsia="黑体"/>
          <w:szCs w:val="24"/>
          <w:lang w:eastAsia="zh-CN"/>
        </w:rPr>
      </w:pPr>
      <w:r>
        <w:rPr>
          <w:rFonts w:hint="eastAsia" w:ascii="黑体" w:hAnsi="黑体" w:eastAsia="黑体"/>
          <w:szCs w:val="24"/>
          <w:lang w:eastAsia="zh-CN"/>
        </w:rPr>
        <w:t xml:space="preserve">A、甲类     B、乙类     C、丙类    D、其他类    </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38</w:t>
      </w:r>
      <w:r>
        <w:rPr>
          <w:rFonts w:hint="eastAsia" w:ascii="黑体" w:hAnsi="黑体" w:eastAsia="黑体"/>
          <w:szCs w:val="24"/>
          <w:lang w:eastAsia="zh-CN"/>
        </w:rPr>
        <w:t xml:space="preserve">、火柴、硫磺和赤磷属于哪类危险化学品（  </w:t>
      </w:r>
      <w:r>
        <w:rPr>
          <w:rFonts w:hint="eastAsia" w:ascii="黑体" w:hAnsi="黑体" w:eastAsia="黑体"/>
          <w:color w:val="FF0000"/>
          <w:szCs w:val="24"/>
          <w:lang w:val="en-US" w:eastAsia="zh-CN"/>
        </w:rPr>
        <w:t xml:space="preserve">D </w:t>
      </w:r>
      <w:r>
        <w:rPr>
          <w:rFonts w:hint="default"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r>
        <w:rPr>
          <w:rFonts w:hint="eastAsia" w:ascii="黑体" w:hAnsi="黑体" w:eastAsia="黑体"/>
          <w:szCs w:val="24"/>
          <w:lang w:eastAsia="zh-CN"/>
        </w:rPr>
        <w:t>A、爆炸品    B、氧化性物质  C、自燃物品   D、易燃固体</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default" w:ascii="黑体" w:hAnsi="黑体" w:eastAsia="黑体"/>
          <w:szCs w:val="24"/>
          <w:lang w:val="en-US" w:eastAsia="zh-CN"/>
        </w:rPr>
        <w:t>39</w:t>
      </w:r>
      <w:r>
        <w:rPr>
          <w:rFonts w:hint="eastAsia" w:ascii="黑体" w:hAnsi="黑体" w:eastAsia="黑体"/>
          <w:szCs w:val="24"/>
          <w:lang w:eastAsia="zh-CN"/>
        </w:rPr>
        <w:t>、公共安全工作领导小组是公共安全工作的决策机构，主要负责公共安全、（</w:t>
      </w:r>
      <w:r>
        <w:rPr>
          <w:rFonts w:hint="eastAsia" w:ascii="黑体" w:hAnsi="黑体" w:eastAsia="黑体"/>
          <w:szCs w:val="24"/>
          <w:lang w:val="en-US" w:eastAsia="zh-CN"/>
        </w:rPr>
        <w:t xml:space="preserve">  </w:t>
      </w:r>
      <w:r>
        <w:rPr>
          <w:rFonts w:hint="eastAsia" w:ascii="黑体" w:hAnsi="黑体" w:eastAsia="黑体"/>
          <w:color w:val="FF0000"/>
          <w:szCs w:val="24"/>
          <w:lang w:val="en-US" w:eastAsia="zh-CN"/>
        </w:rPr>
        <w:t>B</w:t>
      </w:r>
      <w:r>
        <w:rPr>
          <w:rFonts w:hint="eastAsia" w:ascii="黑体" w:hAnsi="黑体" w:eastAsia="黑体"/>
          <w:szCs w:val="24"/>
          <w:lang w:val="en-US" w:eastAsia="zh-CN"/>
        </w:rPr>
        <w:t xml:space="preserve"> </w:t>
      </w:r>
      <w:r>
        <w:rPr>
          <w:rFonts w:hint="eastAsia" w:ascii="黑体" w:hAnsi="黑体" w:eastAsia="黑体"/>
          <w:szCs w:val="24"/>
          <w:lang w:eastAsia="zh-CN"/>
        </w:rPr>
        <w:t xml:space="preserve">）和“两特两重”安保等工作的领导、组织、指挥和协调。 </w:t>
      </w:r>
    </w:p>
    <w:p>
      <w:pPr>
        <w:pStyle w:val="8"/>
        <w:numPr>
          <w:ilvl w:val="0"/>
          <w:numId w:val="0"/>
        </w:numPr>
        <w:spacing w:after="0" w:line="240" w:lineRule="auto"/>
        <w:ind w:leftChars="0"/>
        <w:rPr>
          <w:rFonts w:hint="default" w:ascii="黑体" w:hAnsi="黑体" w:eastAsia="黑体"/>
          <w:szCs w:val="24"/>
          <w:lang w:val="en-US" w:eastAsia="zh-CN"/>
        </w:rPr>
      </w:pPr>
      <w:r>
        <w:rPr>
          <w:rFonts w:hint="eastAsia" w:ascii="黑体" w:hAnsi="黑体" w:eastAsia="黑体"/>
          <w:szCs w:val="24"/>
          <w:lang w:val="en-US" w:eastAsia="zh-CN"/>
        </w:rPr>
        <w:t>A、防恐反恐</w:t>
      </w:r>
      <w:r>
        <w:rPr>
          <w:rFonts w:hint="eastAsia" w:ascii="黑体" w:hAnsi="黑体" w:eastAsia="黑体"/>
          <w:szCs w:val="24"/>
          <w:lang w:val="en-US" w:eastAsia="zh-CN"/>
        </w:rPr>
        <w:tab/>
      </w:r>
      <w:r>
        <w:rPr>
          <w:rFonts w:hint="eastAsia" w:ascii="黑体" w:hAnsi="黑体" w:eastAsia="黑体"/>
          <w:szCs w:val="24"/>
          <w:lang w:val="en-US" w:eastAsia="zh-CN"/>
        </w:rPr>
        <w:t>B、</w:t>
      </w:r>
      <w:r>
        <w:rPr>
          <w:rFonts w:hint="eastAsia" w:ascii="黑体" w:hAnsi="黑体" w:eastAsia="黑体"/>
          <w:szCs w:val="24"/>
          <w:lang w:eastAsia="zh-CN"/>
        </w:rPr>
        <w:t>防恐防范</w:t>
      </w:r>
      <w:r>
        <w:rPr>
          <w:rFonts w:hint="eastAsia" w:ascii="黑体" w:hAnsi="黑体" w:eastAsia="黑体"/>
          <w:szCs w:val="24"/>
          <w:lang w:val="en-US" w:eastAsia="zh-CN"/>
        </w:rPr>
        <w:tab/>
      </w:r>
      <w:r>
        <w:rPr>
          <w:rFonts w:hint="eastAsia" w:ascii="黑体" w:hAnsi="黑体" w:eastAsia="黑体"/>
          <w:szCs w:val="24"/>
          <w:lang w:val="en-US" w:eastAsia="zh-CN"/>
        </w:rPr>
        <w:t>C、反恐防暴</w:t>
      </w:r>
      <w:r>
        <w:rPr>
          <w:rFonts w:hint="eastAsia" w:ascii="黑体" w:hAnsi="黑体" w:eastAsia="黑体"/>
          <w:szCs w:val="24"/>
          <w:lang w:val="en-US" w:eastAsia="zh-CN"/>
        </w:rPr>
        <w:tab/>
      </w:r>
      <w:r>
        <w:rPr>
          <w:rFonts w:hint="eastAsia" w:ascii="黑体" w:hAnsi="黑体" w:eastAsia="黑体"/>
          <w:szCs w:val="24"/>
          <w:lang w:val="en-US" w:eastAsia="zh-CN"/>
        </w:rPr>
        <w:t>D、暴力组织</w:t>
      </w:r>
    </w:p>
    <w:p>
      <w:pPr>
        <w:spacing w:after="0" w:line="240" w:lineRule="auto"/>
        <w:ind w:firstLine="0"/>
        <w:rPr>
          <w:rFonts w:ascii="黑体" w:hAnsi="黑体" w:eastAsia="黑体"/>
          <w:szCs w:val="24"/>
          <w:lang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40.安全带正确挂法: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低挂高用   B 平挂平用  C 高挂低用    D 低挂低用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41.长岭分公司允许使用的安全带为:(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 xml:space="preserve">)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三点式单钩     B 三点式双钩   C 五点式单钩    D五点式双大钩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42.在生产和施工过程中，如发生人员骨折，其他人员应采用(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)的急救原则。</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等待救护人员到来  B 立即送往医院  C先固定后搬运</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43.对脊椎骨折的病人，搬运时应采用(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搬运。</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硬板担架       B 4人肩负法       C两个人一人抬头，一人抱脚的方法</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44.有人触电导致呼吸停止、心脏停跳，此时在场人员应(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A迅速将伤员送往医院  B迅速做心肺复苏  C立即打急救电话，等待急救人员赶到</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45.进行心脏复苏时，病人的正确体位应为(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仰卧位        B 俯卧位         C 侧卧位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46.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 是救活触电者的首要因素。</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A请医生急救  B送往医院  C使触电者尽快脱离电源</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47.创伤急救必须遵守“三先三后”的原则，对窒息或心跳呼吸刚停止不久的病人应该(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A先复苏后搬运       B先送医院后处置         C先搬运后复苏</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48.对(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)损伤的伤员，不能用一人抬头、一人抱腿或人背的方法搬运。</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面部  B 脊柱  C 头部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49.现场急救应优先转运(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A已死亡的病人  B伤情严重但救治及时可以存活的伤员</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C经救护后伤情已基本稳定的伤员</w:t>
      </w:r>
    </w:p>
    <w:p>
      <w:pPr>
        <w:spacing w:after="0" w:line="240" w:lineRule="auto"/>
        <w:ind w:firstLine="0"/>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default" w:ascii="黑体" w:hAnsi="黑体" w:eastAsia="黑体"/>
          <w:szCs w:val="24"/>
          <w:lang w:val="en-US" w:eastAsia="zh-CN"/>
        </w:rPr>
        <w:t>50</w:t>
      </w:r>
      <w:r>
        <w:rPr>
          <w:rFonts w:hint="eastAsia" w:ascii="黑体" w:hAnsi="黑体" w:eastAsia="黑体"/>
          <w:szCs w:val="24"/>
          <w:lang w:val="en-US" w:eastAsia="zh-CN"/>
        </w:rPr>
        <w:t>、</w:t>
      </w:r>
      <w:r>
        <w:rPr>
          <w:rFonts w:hint="default" w:ascii="黑体" w:hAnsi="黑体" w:eastAsia="黑体"/>
          <w:szCs w:val="24"/>
          <w:lang w:val="en-US" w:eastAsia="zh-CN"/>
        </w:rPr>
        <w:t>因失职渎职导致公共安全工作漏洞或隐患而造成严重后果的，追究相关责任人的责任；单位内部发生公共安全事件、涉恐案（事）件隐瞒不报、谎报或者拖延不报的，考核</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B</w:t>
      </w:r>
      <w:r>
        <w:rPr>
          <w:rFonts w:hint="eastAsia" w:ascii="黑体" w:hAnsi="黑体" w:eastAsia="黑体"/>
          <w:szCs w:val="24"/>
          <w:lang w:eastAsia="zh-CN"/>
        </w:rPr>
        <w:t xml:space="preserve"> ）</w:t>
      </w:r>
    </w:p>
    <w:p>
      <w:pPr>
        <w:spacing w:after="0" w:line="240" w:lineRule="auto"/>
        <w:ind w:firstLine="0"/>
        <w:rPr>
          <w:rFonts w:ascii="黑体" w:hAnsi="黑体" w:eastAsia="黑体"/>
          <w:szCs w:val="24"/>
          <w:lang w:eastAsia="zh-CN"/>
        </w:rPr>
      </w:pPr>
      <w:r>
        <w:rPr>
          <w:rFonts w:ascii="黑体" w:hAnsi="黑体" w:eastAsia="黑体"/>
          <w:szCs w:val="24"/>
          <w:lang w:eastAsia="zh-CN"/>
        </w:rPr>
        <w:t>A、</w:t>
      </w:r>
      <w:r>
        <w:rPr>
          <w:rFonts w:hint="eastAsia" w:ascii="黑体" w:hAnsi="黑体" w:eastAsia="黑体"/>
          <w:szCs w:val="24"/>
          <w:lang w:val="en-US" w:eastAsia="zh-CN"/>
        </w:rPr>
        <w:t>5</w:t>
      </w:r>
      <w:r>
        <w:rPr>
          <w:rFonts w:ascii="黑体" w:hAnsi="黑体" w:eastAsia="黑体"/>
          <w:szCs w:val="24"/>
          <w:lang w:eastAsia="zh-CN"/>
        </w:rPr>
        <w:t>000-</w:t>
      </w:r>
      <w:r>
        <w:rPr>
          <w:rFonts w:hint="eastAsia" w:ascii="黑体" w:hAnsi="黑体" w:eastAsia="黑体"/>
          <w:szCs w:val="24"/>
          <w:lang w:val="en-US" w:eastAsia="zh-CN"/>
        </w:rPr>
        <w:t>10</w:t>
      </w:r>
      <w:r>
        <w:rPr>
          <w:rFonts w:ascii="黑体" w:hAnsi="黑体" w:eastAsia="黑体"/>
          <w:szCs w:val="24"/>
          <w:lang w:eastAsia="zh-CN"/>
        </w:rPr>
        <w:t>000元   B、</w:t>
      </w:r>
      <w:r>
        <w:rPr>
          <w:rFonts w:hint="eastAsia" w:ascii="黑体" w:hAnsi="黑体" w:eastAsia="黑体"/>
          <w:szCs w:val="24"/>
          <w:lang w:eastAsia="zh-CN"/>
        </w:rPr>
        <w:t>5</w:t>
      </w:r>
      <w:r>
        <w:rPr>
          <w:rFonts w:ascii="黑体" w:hAnsi="黑体" w:eastAsia="黑体"/>
          <w:szCs w:val="24"/>
          <w:lang w:eastAsia="zh-CN"/>
        </w:rPr>
        <w:t>000-</w:t>
      </w:r>
      <w:r>
        <w:rPr>
          <w:rFonts w:hint="eastAsia" w:ascii="黑体" w:hAnsi="黑体" w:eastAsia="黑体"/>
          <w:szCs w:val="24"/>
          <w:lang w:val="en-US" w:eastAsia="zh-CN"/>
        </w:rPr>
        <w:t>2</w:t>
      </w:r>
      <w:r>
        <w:rPr>
          <w:rFonts w:ascii="黑体" w:hAnsi="黑体" w:eastAsia="黑体"/>
          <w:szCs w:val="24"/>
          <w:lang w:eastAsia="zh-CN"/>
        </w:rPr>
        <w:t>0000元</w:t>
      </w:r>
      <w:r>
        <w:rPr>
          <w:rFonts w:hint="eastAsia" w:ascii="黑体" w:hAnsi="黑体" w:eastAsia="黑体"/>
          <w:szCs w:val="24"/>
          <w:lang w:eastAsia="zh-CN"/>
        </w:rPr>
        <w:t xml:space="preserve"> </w:t>
      </w:r>
      <w:r>
        <w:rPr>
          <w:rFonts w:ascii="黑体" w:hAnsi="黑体" w:eastAsia="黑体"/>
          <w:szCs w:val="24"/>
          <w:lang w:eastAsia="zh-CN"/>
        </w:rPr>
        <w:t xml:space="preserve">  C、200</w:t>
      </w:r>
      <w:r>
        <w:rPr>
          <w:rFonts w:hint="eastAsia" w:ascii="黑体" w:hAnsi="黑体" w:eastAsia="黑体"/>
          <w:szCs w:val="24"/>
          <w:lang w:val="en-US" w:eastAsia="zh-CN"/>
        </w:rPr>
        <w:t>0</w:t>
      </w:r>
      <w:r>
        <w:rPr>
          <w:rFonts w:ascii="黑体" w:hAnsi="黑体" w:eastAsia="黑体"/>
          <w:szCs w:val="24"/>
          <w:lang w:eastAsia="zh-CN"/>
        </w:rPr>
        <w:t>0-5000</w:t>
      </w:r>
      <w:r>
        <w:rPr>
          <w:rFonts w:hint="eastAsia" w:ascii="黑体" w:hAnsi="黑体" w:eastAsia="黑体"/>
          <w:szCs w:val="24"/>
          <w:lang w:val="en-US" w:eastAsia="zh-CN"/>
        </w:rPr>
        <w:t>0</w:t>
      </w:r>
      <w:r>
        <w:rPr>
          <w:rFonts w:ascii="黑体" w:hAnsi="黑体" w:eastAsia="黑体"/>
          <w:szCs w:val="24"/>
          <w:lang w:eastAsia="zh-CN"/>
        </w:rPr>
        <w:t>元 D、200</w:t>
      </w:r>
      <w:r>
        <w:rPr>
          <w:rFonts w:hint="eastAsia" w:ascii="黑体" w:hAnsi="黑体" w:eastAsia="黑体"/>
          <w:szCs w:val="24"/>
          <w:lang w:val="en-US" w:eastAsia="zh-CN"/>
        </w:rPr>
        <w:t>0</w:t>
      </w:r>
      <w:r>
        <w:rPr>
          <w:rFonts w:ascii="黑体" w:hAnsi="黑体" w:eastAsia="黑体"/>
          <w:szCs w:val="24"/>
          <w:lang w:eastAsia="zh-CN"/>
        </w:rPr>
        <w:t>-500</w:t>
      </w:r>
      <w:r>
        <w:rPr>
          <w:rFonts w:hint="eastAsia" w:ascii="黑体" w:hAnsi="黑体" w:eastAsia="黑体"/>
          <w:szCs w:val="24"/>
          <w:lang w:val="en-US" w:eastAsia="zh-CN"/>
        </w:rPr>
        <w:t>0</w:t>
      </w:r>
      <w:r>
        <w:rPr>
          <w:rFonts w:ascii="黑体" w:hAnsi="黑体" w:eastAsia="黑体"/>
          <w:szCs w:val="24"/>
          <w:lang w:eastAsia="zh-CN"/>
        </w:rPr>
        <w:t>元</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51</w:t>
      </w:r>
      <w:r>
        <w:rPr>
          <w:rFonts w:hint="eastAsia" w:ascii="黑体" w:hAnsi="黑体" w:eastAsia="黑体"/>
          <w:szCs w:val="24"/>
          <w:lang w:val="en-US" w:eastAsia="zh-CN"/>
        </w:rPr>
        <w:t>、单位公共安全管理组织机构不健全，未设立专（兼）职公共安全管理干部（干事），考核</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D</w:t>
      </w:r>
      <w:r>
        <w:rPr>
          <w:rFonts w:hint="eastAsia" w:ascii="黑体" w:hAnsi="黑体" w:eastAsia="黑体"/>
          <w:szCs w:val="24"/>
          <w:lang w:eastAsia="zh-CN"/>
        </w:rPr>
        <w:t xml:space="preserve"> ）</w:t>
      </w:r>
      <w:r>
        <w:rPr>
          <w:rFonts w:hint="eastAsia" w:ascii="黑体" w:hAnsi="黑体" w:eastAsia="黑体"/>
          <w:szCs w:val="24"/>
          <w:lang w:val="en-US" w:eastAsia="zh-CN"/>
        </w:rPr>
        <w:t>元。</w:t>
      </w:r>
    </w:p>
    <w:p>
      <w:pPr>
        <w:spacing w:after="0" w:line="240" w:lineRule="auto"/>
        <w:ind w:firstLine="0"/>
        <w:rPr>
          <w:rFonts w:ascii="黑体" w:hAnsi="黑体" w:eastAsia="黑体"/>
          <w:szCs w:val="24"/>
          <w:lang w:eastAsia="zh-CN"/>
        </w:rPr>
      </w:pPr>
      <w:r>
        <w:rPr>
          <w:rFonts w:ascii="黑体" w:hAnsi="黑体" w:eastAsia="黑体"/>
          <w:szCs w:val="24"/>
          <w:lang w:eastAsia="zh-CN"/>
        </w:rPr>
        <w:t>A、</w:t>
      </w:r>
      <w:r>
        <w:rPr>
          <w:rFonts w:hint="eastAsia" w:ascii="黑体" w:hAnsi="黑体" w:eastAsia="黑体"/>
          <w:szCs w:val="24"/>
          <w:lang w:val="en-US" w:eastAsia="zh-CN"/>
        </w:rPr>
        <w:t>5</w:t>
      </w:r>
      <w:r>
        <w:rPr>
          <w:rFonts w:ascii="黑体" w:hAnsi="黑体" w:eastAsia="黑体"/>
          <w:szCs w:val="24"/>
          <w:lang w:eastAsia="zh-CN"/>
        </w:rPr>
        <w:t xml:space="preserve">0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1</w:t>
      </w:r>
      <w:r>
        <w:rPr>
          <w:rFonts w:ascii="黑体" w:hAnsi="黑体" w:eastAsia="黑体"/>
          <w:szCs w:val="24"/>
          <w:lang w:eastAsia="zh-CN"/>
        </w:rPr>
        <w:t xml:space="preserve">00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C、200</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5</w:t>
      </w:r>
      <w:r>
        <w:rPr>
          <w:rFonts w:ascii="黑体" w:hAnsi="黑体" w:eastAsia="黑体"/>
          <w:szCs w:val="24"/>
          <w:lang w:eastAsia="zh-CN"/>
        </w:rPr>
        <w:t>0</w:t>
      </w:r>
      <w:r>
        <w:rPr>
          <w:rFonts w:hint="eastAsia" w:ascii="黑体" w:hAnsi="黑体" w:eastAsia="黑体"/>
          <w:szCs w:val="24"/>
          <w:lang w:val="en-US" w:eastAsia="zh-CN"/>
        </w:rPr>
        <w:t>0</w:t>
      </w:r>
    </w:p>
    <w:p>
      <w:pPr>
        <w:numPr>
          <w:ilvl w:val="0"/>
          <w:numId w:val="0"/>
        </w:numPr>
        <w:spacing w:after="0" w:line="240" w:lineRule="auto"/>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52.职业性急性氨中毒是在职业活动中，短时间内吸入高浓度氨气引起的以呼吸系统损害为主的全身性疾病，常伴有(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)；严重者可出现急性呼吸窘迫综合征。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A眼和皮肤灼伤   B昏迷   C肢体疼痛</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53.用于防止氨气中毒的防毒面具所用的防毒滤料是(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A活性炭      B钠碳        C硫酸铜</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54.在无防护情况下接触石油气液体可能发生(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A烫伤       B冻伤         C中毒</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55.以下不是腐蚀性物质的是(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A硫酸          B烧碱          C苯</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56.下列哪种职业病属于尘肺病?(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A铅及其化合物中毒       B黑变病          C矽肺</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57.下列哪种粉尘可引起矽肺病?(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A煤尘          B放射性粉尘          C游离二氧化硅</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58.患有(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)疾病者不得从事接触粉尘作业。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A活动性肺结核病           B慢性胆囊炎        C脂肪肝</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val="en-US" w:eastAsia="zh-CN"/>
        </w:rPr>
      </w:pPr>
      <w:r>
        <w:rPr>
          <w:rFonts w:hint="default" w:ascii="黑体" w:hAnsi="黑体" w:eastAsia="黑体"/>
          <w:szCs w:val="24"/>
          <w:lang w:val="en-US" w:eastAsia="zh-CN"/>
        </w:rPr>
        <w:t>59</w:t>
      </w:r>
      <w:r>
        <w:rPr>
          <w:rFonts w:hint="eastAsia" w:ascii="黑体" w:hAnsi="黑体" w:eastAsia="黑体"/>
          <w:szCs w:val="24"/>
          <w:lang w:val="en-US" w:eastAsia="zh-CN"/>
        </w:rPr>
        <w:t>、对上级主管部门下发的公共安全管理工作，不服从工作安排，隐患整改要求不及时且不反馈整改信息的，考核</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A</w:t>
      </w:r>
      <w:r>
        <w:rPr>
          <w:rFonts w:hint="eastAsia" w:ascii="黑体" w:hAnsi="黑体" w:eastAsia="黑体"/>
          <w:szCs w:val="24"/>
          <w:lang w:eastAsia="zh-CN"/>
        </w:rPr>
        <w:t xml:space="preserve"> ）</w:t>
      </w:r>
      <w:r>
        <w:rPr>
          <w:rFonts w:hint="eastAsia" w:ascii="黑体" w:hAnsi="黑体" w:eastAsia="黑体"/>
          <w:szCs w:val="24"/>
          <w:lang w:val="en-US" w:eastAsia="zh-CN"/>
        </w:rPr>
        <w:t>元/次。</w:t>
      </w:r>
    </w:p>
    <w:p>
      <w:pPr>
        <w:numPr>
          <w:ilvl w:val="0"/>
          <w:numId w:val="0"/>
        </w:numPr>
        <w:spacing w:after="0" w:line="240" w:lineRule="auto"/>
        <w:rPr>
          <w:rFonts w:ascii="黑体" w:hAnsi="黑体" w:eastAsia="黑体"/>
          <w:szCs w:val="24"/>
          <w:lang w:eastAsia="zh-CN"/>
        </w:rPr>
      </w:pPr>
      <w:r>
        <w:rPr>
          <w:rFonts w:ascii="黑体" w:hAnsi="黑体" w:eastAsia="黑体"/>
          <w:szCs w:val="24"/>
          <w:lang w:eastAsia="zh-CN"/>
        </w:rPr>
        <w:t>A、</w:t>
      </w:r>
      <w:r>
        <w:rPr>
          <w:rFonts w:hint="eastAsia" w:ascii="黑体" w:hAnsi="黑体" w:eastAsia="黑体"/>
          <w:szCs w:val="24"/>
          <w:lang w:val="en-US" w:eastAsia="zh-CN"/>
        </w:rPr>
        <w:t>5</w:t>
      </w:r>
      <w:r>
        <w:rPr>
          <w:rFonts w:ascii="黑体" w:hAnsi="黑体" w:eastAsia="黑体"/>
          <w:szCs w:val="24"/>
          <w:lang w:eastAsia="zh-CN"/>
        </w:rPr>
        <w:t>00-</w:t>
      </w:r>
      <w:r>
        <w:rPr>
          <w:rFonts w:hint="eastAsia" w:ascii="黑体" w:hAnsi="黑体" w:eastAsia="黑体"/>
          <w:szCs w:val="24"/>
          <w:lang w:val="en-US" w:eastAsia="zh-CN"/>
        </w:rPr>
        <w:t>10</w:t>
      </w:r>
      <w:r>
        <w:rPr>
          <w:rFonts w:ascii="黑体" w:hAnsi="黑体" w:eastAsia="黑体"/>
          <w:szCs w:val="24"/>
          <w:lang w:eastAsia="zh-CN"/>
        </w:rPr>
        <w:t xml:space="preserve">00   </w:t>
      </w:r>
      <w:r>
        <w:rPr>
          <w:rFonts w:hint="eastAsia" w:ascii="黑体" w:hAnsi="黑体" w:eastAsia="黑体"/>
          <w:szCs w:val="24"/>
          <w:lang w:val="en-US" w:eastAsia="zh-CN"/>
        </w:rPr>
        <w:tab/>
      </w:r>
      <w:r>
        <w:rPr>
          <w:rFonts w:ascii="黑体" w:hAnsi="黑体" w:eastAsia="黑体"/>
          <w:szCs w:val="24"/>
          <w:lang w:eastAsia="zh-CN"/>
        </w:rPr>
        <w:t>B、</w:t>
      </w:r>
      <w:r>
        <w:rPr>
          <w:rFonts w:hint="eastAsia" w:ascii="黑体" w:hAnsi="黑体" w:eastAsia="黑体"/>
          <w:szCs w:val="24"/>
          <w:lang w:eastAsia="zh-CN"/>
        </w:rPr>
        <w:t>5</w:t>
      </w:r>
      <w:r>
        <w:rPr>
          <w:rFonts w:ascii="黑体" w:hAnsi="黑体" w:eastAsia="黑体"/>
          <w:szCs w:val="24"/>
          <w:lang w:eastAsia="zh-CN"/>
        </w:rPr>
        <w:t>00-</w:t>
      </w:r>
      <w:r>
        <w:rPr>
          <w:rFonts w:hint="eastAsia" w:ascii="黑体" w:hAnsi="黑体" w:eastAsia="黑体"/>
          <w:szCs w:val="24"/>
          <w:lang w:val="en-US" w:eastAsia="zh-CN"/>
        </w:rPr>
        <w:t>2</w:t>
      </w:r>
      <w:r>
        <w:rPr>
          <w:rFonts w:ascii="黑体" w:hAnsi="黑体" w:eastAsia="黑体"/>
          <w:szCs w:val="24"/>
          <w:lang w:eastAsia="zh-CN"/>
        </w:rPr>
        <w:t>000</w:t>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ascii="黑体" w:hAnsi="黑体" w:eastAsia="黑体"/>
          <w:szCs w:val="24"/>
          <w:lang w:eastAsia="zh-CN"/>
        </w:rPr>
        <w:t xml:space="preserve">  C、20</w:t>
      </w:r>
      <w:r>
        <w:rPr>
          <w:rFonts w:hint="eastAsia" w:ascii="黑体" w:hAnsi="黑体" w:eastAsia="黑体"/>
          <w:szCs w:val="24"/>
          <w:lang w:val="en-US" w:eastAsia="zh-CN"/>
        </w:rPr>
        <w:t>0</w:t>
      </w:r>
      <w:r>
        <w:rPr>
          <w:rFonts w:ascii="黑体" w:hAnsi="黑体" w:eastAsia="黑体"/>
          <w:szCs w:val="24"/>
          <w:lang w:eastAsia="zh-CN"/>
        </w:rPr>
        <w:t>0-500</w:t>
      </w:r>
      <w:r>
        <w:rPr>
          <w:rFonts w:hint="eastAsia" w:ascii="黑体" w:hAnsi="黑体" w:eastAsia="黑体"/>
          <w:szCs w:val="24"/>
          <w:lang w:val="en-US" w:eastAsia="zh-CN"/>
        </w:rPr>
        <w:t>0</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D、200-50</w:t>
      </w:r>
      <w:r>
        <w:rPr>
          <w:rFonts w:hint="eastAsia" w:ascii="黑体" w:hAnsi="黑体" w:eastAsia="黑体"/>
          <w:szCs w:val="24"/>
          <w:lang w:val="en-US" w:eastAsia="zh-CN"/>
        </w:rPr>
        <w:t>0</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60</w:t>
      </w:r>
      <w:r>
        <w:rPr>
          <w:rFonts w:hint="eastAsia" w:ascii="黑体" w:hAnsi="黑体" w:eastAsia="黑体"/>
          <w:szCs w:val="24"/>
          <w:lang w:val="en-US" w:eastAsia="zh-CN"/>
        </w:rPr>
        <w:t>、剧毒及危险化学品、放射源生产、储存、运输、使用等环节，未严格执行公司《危险化学品安全管理规定》《长岭炼化易制毒化学品管理规定》内容的，未落实“双人、双锁”管理的，考核</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D</w:t>
      </w:r>
      <w:r>
        <w:rPr>
          <w:rFonts w:hint="eastAsia" w:ascii="黑体" w:hAnsi="黑体" w:eastAsia="黑体"/>
          <w:szCs w:val="24"/>
          <w:lang w:eastAsia="zh-CN"/>
        </w:rPr>
        <w:t xml:space="preserve"> ）</w:t>
      </w:r>
      <w:r>
        <w:rPr>
          <w:rFonts w:hint="eastAsia" w:ascii="黑体" w:hAnsi="黑体" w:eastAsia="黑体"/>
          <w:szCs w:val="24"/>
          <w:lang w:val="en-US" w:eastAsia="zh-CN"/>
        </w:rPr>
        <w:t>元。</w:t>
      </w:r>
    </w:p>
    <w:p>
      <w:pPr>
        <w:spacing w:after="0" w:line="240" w:lineRule="auto"/>
        <w:ind w:firstLine="0"/>
        <w:rPr>
          <w:rFonts w:ascii="黑体" w:hAnsi="黑体" w:eastAsia="黑体"/>
          <w:szCs w:val="24"/>
          <w:lang w:eastAsia="zh-CN"/>
        </w:rPr>
      </w:pPr>
      <w:r>
        <w:rPr>
          <w:rFonts w:ascii="黑体" w:hAnsi="黑体" w:eastAsia="黑体"/>
          <w:szCs w:val="24"/>
          <w:lang w:eastAsia="zh-CN"/>
        </w:rPr>
        <w:t>A、</w:t>
      </w:r>
      <w:r>
        <w:rPr>
          <w:rFonts w:hint="eastAsia" w:ascii="黑体" w:hAnsi="黑体" w:eastAsia="黑体"/>
          <w:szCs w:val="24"/>
          <w:lang w:val="en-US" w:eastAsia="zh-CN"/>
        </w:rPr>
        <w:t>5</w:t>
      </w:r>
      <w:r>
        <w:rPr>
          <w:rFonts w:ascii="黑体" w:hAnsi="黑体" w:eastAsia="黑体"/>
          <w:szCs w:val="24"/>
          <w:lang w:eastAsia="zh-CN"/>
        </w:rPr>
        <w:t xml:space="preserve">0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1</w:t>
      </w:r>
      <w:r>
        <w:rPr>
          <w:rFonts w:ascii="黑体" w:hAnsi="黑体" w:eastAsia="黑体"/>
          <w:szCs w:val="24"/>
          <w:lang w:eastAsia="zh-CN"/>
        </w:rPr>
        <w:t xml:space="preserve">00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C、200</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5</w:t>
      </w:r>
      <w:r>
        <w:rPr>
          <w:rFonts w:ascii="黑体" w:hAnsi="黑体" w:eastAsia="黑体"/>
          <w:szCs w:val="24"/>
          <w:lang w:eastAsia="zh-CN"/>
        </w:rPr>
        <w:t>0</w:t>
      </w:r>
      <w:r>
        <w:rPr>
          <w:rFonts w:hint="eastAsia" w:ascii="黑体" w:hAnsi="黑体" w:eastAsia="黑体"/>
          <w:szCs w:val="24"/>
          <w:lang w:val="en-US" w:eastAsia="zh-CN"/>
        </w:rPr>
        <w:t>0</w:t>
      </w:r>
    </w:p>
    <w:p>
      <w:pPr>
        <w:numPr>
          <w:ilvl w:val="0"/>
          <w:numId w:val="0"/>
        </w:numPr>
        <w:spacing w:after="0" w:line="240" w:lineRule="auto"/>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61.射线作业，必须穿戴(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A防射线护目镜和防射线服       B绝缘手套       C空气呼吸器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62.个体防护用品只能作为一种辅助性措施，不能被视为控制危害的(B)。</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A可靠手段  B主要手段  C.有效手段</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63.防止毒物危害的最佳方法是(  </w:t>
      </w:r>
      <w:r>
        <w:rPr>
          <w:rFonts w:hint="default" w:ascii="黑体" w:hAnsi="黑体" w:eastAsia="黑体"/>
          <w:color w:val="FF0000"/>
          <w:szCs w:val="24"/>
          <w:lang w:val="en-US" w:eastAsia="zh-CN"/>
        </w:rPr>
        <w:t>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A穿工作服          B佩戴呼吸器具       C使用无毒或低毒的代替品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64.从事噪声作业应佩戴什么防护用品?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A工作服          B安全帽           C耳塞或口罩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65.下列哪一种手套适用于防硫酸? (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A棉手套         B橡胶手套          C毛手套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66.在进行电焊操作时，必须(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A佩戴装有适当滤光镜片的眼罩或面罩</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B佩戴太阳镜</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C配呼吸器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67.机械设备启动前，必须首先(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A撤除安全防护装置</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B进行安全检查</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C做负荷实验</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68.用于防止酸雾中毒的防毒面具所用的防毒滤料是(   </w:t>
      </w:r>
      <w:r>
        <w:rPr>
          <w:rFonts w:hint="default" w:ascii="黑体" w:hAnsi="黑体" w:eastAsia="黑体"/>
          <w:color w:val="FF0000"/>
          <w:szCs w:val="24"/>
          <w:lang w:val="en-US" w:eastAsia="zh-CN"/>
        </w:rPr>
        <w:t>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A活性炭  B钠碳  C硫酸铜</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eastAsia" w:ascii="黑体" w:hAnsi="黑体" w:eastAsia="黑体"/>
          <w:szCs w:val="24"/>
          <w:lang w:val="en-US" w:eastAsia="zh-CN"/>
        </w:rPr>
      </w:pPr>
      <w:r>
        <w:rPr>
          <w:rFonts w:hint="default" w:ascii="黑体" w:hAnsi="黑体" w:eastAsia="黑体"/>
          <w:szCs w:val="24"/>
          <w:lang w:val="en-US" w:eastAsia="zh-CN"/>
        </w:rPr>
        <w:t>69</w:t>
      </w:r>
      <w:r>
        <w:rPr>
          <w:rFonts w:hint="eastAsia" w:ascii="黑体" w:hAnsi="黑体" w:eastAsia="黑体"/>
          <w:szCs w:val="24"/>
          <w:lang w:val="en-US" w:eastAsia="zh-CN"/>
        </w:rPr>
        <w:t>、对不符合手续的物资一律查扣，处理完毕后方可放行，查处物资车辆在门禁停留不得超过</w:t>
      </w:r>
      <w:r>
        <w:rPr>
          <w:rFonts w:hint="eastAsia" w:ascii="黑体" w:hAnsi="黑体" w:eastAsia="黑体"/>
          <w:szCs w:val="24"/>
          <w:lang w:eastAsia="zh-CN"/>
        </w:rPr>
        <w:t>（</w:t>
      </w:r>
      <w:r>
        <w:rPr>
          <w:rFonts w:hint="eastAsia" w:ascii="黑体" w:hAnsi="黑体" w:eastAsia="黑体"/>
          <w:color w:val="FF0000"/>
          <w:szCs w:val="24"/>
          <w:lang w:eastAsia="zh-CN"/>
        </w:rPr>
        <w:t xml:space="preserve"> </w:t>
      </w:r>
      <w:r>
        <w:rPr>
          <w:rFonts w:hint="eastAsia" w:ascii="黑体" w:hAnsi="黑体" w:eastAsia="黑体"/>
          <w:color w:val="FF0000"/>
          <w:szCs w:val="24"/>
          <w:lang w:val="en-US" w:eastAsia="zh-CN"/>
        </w:rPr>
        <w:t>B</w:t>
      </w:r>
      <w:r>
        <w:rPr>
          <w:rFonts w:hint="eastAsia" w:ascii="黑体" w:hAnsi="黑体" w:eastAsia="黑体"/>
          <w:szCs w:val="24"/>
          <w:lang w:eastAsia="zh-CN"/>
        </w:rPr>
        <w:t xml:space="preserve"> ）</w:t>
      </w:r>
      <w:r>
        <w:rPr>
          <w:rFonts w:hint="eastAsia" w:ascii="黑体" w:hAnsi="黑体" w:eastAsia="黑体"/>
          <w:szCs w:val="24"/>
          <w:lang w:val="en-US" w:eastAsia="zh-CN"/>
        </w:rPr>
        <w:t>日（没收、放行或移交司法机关）。</w:t>
      </w:r>
    </w:p>
    <w:p>
      <w:pPr>
        <w:spacing w:after="0" w:line="240" w:lineRule="auto"/>
        <w:ind w:firstLine="0"/>
        <w:rPr>
          <w:rFonts w:hint="default" w:ascii="黑体" w:hAnsi="黑体" w:eastAsia="黑体"/>
          <w:szCs w:val="24"/>
          <w:lang w:val="en-US" w:eastAsia="zh-CN"/>
        </w:rPr>
      </w:pPr>
      <w:r>
        <w:rPr>
          <w:rFonts w:ascii="黑体" w:hAnsi="黑体" w:eastAsia="黑体"/>
          <w:szCs w:val="24"/>
          <w:lang w:eastAsia="zh-CN"/>
        </w:rPr>
        <w:t>A、</w:t>
      </w:r>
      <w:r>
        <w:rPr>
          <w:rFonts w:hint="eastAsia" w:ascii="黑体" w:hAnsi="黑体" w:eastAsia="黑体"/>
          <w:szCs w:val="24"/>
          <w:lang w:val="en-US" w:eastAsia="zh-CN"/>
        </w:rPr>
        <w:t>5</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2</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w:t>
      </w:r>
      <w:r>
        <w:rPr>
          <w:rFonts w:hint="eastAsia" w:ascii="黑体" w:hAnsi="黑体" w:eastAsia="黑体"/>
          <w:szCs w:val="24"/>
          <w:lang w:val="en-US" w:eastAsia="zh-CN"/>
        </w:rPr>
        <w:t>7</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3</w:t>
      </w:r>
    </w:p>
    <w:p>
      <w:pPr>
        <w:numPr>
          <w:ilvl w:val="0"/>
          <w:numId w:val="0"/>
        </w:numPr>
        <w:spacing w:after="0" w:line="240" w:lineRule="auto"/>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70.粉尘对人体的健康危害主要影响(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A消化系统         B呼吸系统         C神经系统</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71.在有可燃性粉尘场所作业的工人应使用(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)的个体防护用品。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A的确良工作服       B棉布工作服        C防静电工作服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72.劳动防护用品按防护部位不同，分为九大类：安全帽、呼吸护具、眼防护具、听力护具、防护鞋、防护手套、防护服、防坠落护具和护肤用品。下列防护用品中，安全带和安全网属于(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A呼吸护具      B防坠落护具      C眼防护具</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73.使用安全带时，下列操作中(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 项不正确。</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A安全带应高挂低用  B缓冲器、速差式装置和自锁钩可以串起来使用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C绳子过长，可以打结使用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74.从事架线、高崖作业、船旁悬吊涂装、货物堆垒等高处作业时，必须选用(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A防滑工作鞋      B安全帽       C安全带</w:t>
      </w:r>
    </w:p>
    <w:p>
      <w:pPr>
        <w:spacing w:after="0" w:line="240" w:lineRule="auto"/>
        <w:ind w:firstLine="0"/>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75</w:t>
      </w:r>
      <w:r>
        <w:rPr>
          <w:rFonts w:hint="eastAsia" w:ascii="黑体" w:hAnsi="黑体" w:eastAsia="黑体"/>
          <w:szCs w:val="24"/>
          <w:lang w:val="en-US" w:eastAsia="zh-CN"/>
        </w:rPr>
        <w:t>、生产区门禁管理人员实行24小时值班，节假日和下班时间内门禁未实行封闭管理工作，对所属单位按</w:t>
      </w:r>
      <w:r>
        <w:rPr>
          <w:rFonts w:hint="eastAsia" w:ascii="黑体" w:hAnsi="黑体" w:eastAsia="黑体"/>
          <w:szCs w:val="24"/>
          <w:lang w:eastAsia="zh-CN"/>
        </w:rPr>
        <w:t>（</w:t>
      </w:r>
      <w:r>
        <w:rPr>
          <w:rFonts w:hint="eastAsia" w:ascii="黑体" w:hAnsi="黑体" w:eastAsia="黑体"/>
          <w:color w:val="FF0000"/>
          <w:szCs w:val="24"/>
          <w:lang w:eastAsia="zh-CN"/>
        </w:rPr>
        <w:t xml:space="preserve"> </w:t>
      </w:r>
      <w:r>
        <w:rPr>
          <w:rFonts w:hint="eastAsia" w:ascii="黑体" w:hAnsi="黑体" w:eastAsia="黑体"/>
          <w:color w:val="FF0000"/>
          <w:szCs w:val="24"/>
          <w:lang w:val="en-US" w:eastAsia="zh-CN"/>
        </w:rPr>
        <w:t>C</w:t>
      </w:r>
      <w:r>
        <w:rPr>
          <w:rFonts w:hint="eastAsia" w:ascii="黑体" w:hAnsi="黑体" w:eastAsia="黑体"/>
          <w:szCs w:val="24"/>
          <w:lang w:eastAsia="zh-CN"/>
        </w:rPr>
        <w:t xml:space="preserve"> ）</w:t>
      </w:r>
      <w:r>
        <w:rPr>
          <w:rFonts w:hint="eastAsia" w:ascii="黑体" w:hAnsi="黑体" w:eastAsia="黑体"/>
          <w:szCs w:val="24"/>
          <w:lang w:val="en-US" w:eastAsia="zh-CN"/>
        </w:rPr>
        <w:t>类问题考核。</w:t>
      </w:r>
      <w:r>
        <w:rPr>
          <w:rFonts w:hint="eastAsia" w:ascii="黑体" w:hAnsi="黑体" w:eastAsia="黑体"/>
          <w:szCs w:val="24"/>
          <w:lang w:val="en-US" w:eastAsia="zh-CN"/>
        </w:rPr>
        <w:tab/>
      </w:r>
      <w:r>
        <w:rPr>
          <w:rFonts w:hint="eastAsia" w:ascii="黑体" w:hAnsi="黑体" w:eastAsia="黑体"/>
          <w:szCs w:val="24"/>
          <w:lang w:val="en-US" w:eastAsia="zh-CN"/>
        </w:rPr>
        <w:tab/>
      </w:r>
    </w:p>
    <w:p>
      <w:pPr>
        <w:spacing w:after="0" w:line="240" w:lineRule="auto"/>
        <w:ind w:firstLine="0"/>
        <w:rPr>
          <w:rFonts w:hint="default" w:ascii="黑体" w:hAnsi="黑体" w:eastAsia="黑体"/>
          <w:szCs w:val="24"/>
          <w:lang w:val="en-US" w:eastAsia="zh-CN"/>
        </w:rPr>
      </w:pPr>
      <w:r>
        <w:rPr>
          <w:rFonts w:ascii="黑体" w:hAnsi="黑体" w:eastAsia="黑体"/>
          <w:szCs w:val="24"/>
          <w:lang w:eastAsia="zh-CN"/>
        </w:rPr>
        <w:t>A、</w:t>
      </w:r>
      <w:r>
        <w:rPr>
          <w:rFonts w:hint="eastAsia" w:ascii="黑体" w:hAnsi="黑体" w:eastAsia="黑体"/>
          <w:szCs w:val="24"/>
          <w:lang w:val="en-US" w:eastAsia="zh-CN"/>
        </w:rPr>
        <w:t>A类</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B类</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w:t>
      </w:r>
      <w:r>
        <w:rPr>
          <w:rFonts w:hint="eastAsia" w:ascii="黑体" w:hAnsi="黑体" w:eastAsia="黑体"/>
          <w:szCs w:val="24"/>
          <w:lang w:val="en-US" w:eastAsia="zh-CN"/>
        </w:rPr>
        <w:t>C类</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D类</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76</w:t>
      </w:r>
      <w:r>
        <w:rPr>
          <w:rFonts w:hint="eastAsia" w:ascii="黑体" w:hAnsi="黑体" w:eastAsia="黑体"/>
          <w:szCs w:val="24"/>
          <w:lang w:val="en-US" w:eastAsia="zh-CN"/>
        </w:rPr>
        <w:t xml:space="preserve">、动火期间，距动火点（ </w:t>
      </w:r>
      <w:r>
        <w:rPr>
          <w:rFonts w:hint="eastAsia" w:ascii="黑体" w:hAnsi="黑体" w:eastAsia="黑体"/>
          <w:color w:val="FF0000"/>
          <w:szCs w:val="24"/>
          <w:lang w:val="en-US" w:eastAsia="zh-CN"/>
        </w:rPr>
        <w:t xml:space="preserve">A  </w:t>
      </w:r>
      <w:r>
        <w:rPr>
          <w:rFonts w:hint="eastAsia" w:ascii="黑体" w:hAnsi="黑体" w:eastAsia="黑体"/>
          <w:szCs w:val="24"/>
          <w:lang w:val="en-US" w:eastAsia="zh-CN"/>
        </w:rPr>
        <w:t xml:space="preserve">）米内严禁排放各类可燃气体，（  </w:t>
      </w:r>
      <w:r>
        <w:rPr>
          <w:rFonts w:hint="eastAsia" w:ascii="黑体" w:hAnsi="黑体" w:eastAsia="黑体"/>
          <w:color w:val="FF0000"/>
          <w:szCs w:val="24"/>
          <w:lang w:val="en-US" w:eastAsia="zh-CN"/>
        </w:rPr>
        <w:t xml:space="preserve">A  </w:t>
      </w:r>
      <w:r>
        <w:rPr>
          <w:rFonts w:hint="eastAsia" w:ascii="黑体" w:hAnsi="黑体" w:eastAsia="黑体"/>
          <w:szCs w:val="24"/>
          <w:lang w:val="en-US" w:eastAsia="zh-CN"/>
        </w:rPr>
        <w:t xml:space="preserve">）米内严禁排放各类可燃液体。距动火点（ </w:t>
      </w:r>
      <w:r>
        <w:rPr>
          <w:rFonts w:hint="eastAsia" w:ascii="黑体" w:hAnsi="黑体" w:eastAsia="黑体"/>
          <w:color w:val="FF0000"/>
          <w:szCs w:val="24"/>
          <w:lang w:val="en-US" w:eastAsia="zh-CN"/>
        </w:rPr>
        <w:t xml:space="preserve">A  </w:t>
      </w:r>
      <w:r>
        <w:rPr>
          <w:rFonts w:hint="eastAsia" w:ascii="黑体" w:hAnsi="黑体" w:eastAsia="黑体"/>
          <w:szCs w:val="24"/>
          <w:lang w:val="en-US" w:eastAsia="zh-CN"/>
        </w:rPr>
        <w:t>）米范围内不应同时进行可燃溶剂清洗、喷漆和可燃粉尘清扫等作业。</w:t>
      </w:r>
    </w:p>
    <w:p>
      <w:pPr>
        <w:spacing w:after="0" w:line="240" w:lineRule="auto"/>
        <w:ind w:firstLine="0"/>
        <w:rPr>
          <w:rFonts w:hint="default" w:ascii="黑体" w:hAnsi="黑体" w:eastAsia="黑体"/>
          <w:szCs w:val="24"/>
          <w:lang w:val="en-US" w:eastAsia="zh-CN"/>
        </w:rPr>
      </w:pPr>
      <w:r>
        <w:rPr>
          <w:rFonts w:ascii="黑体" w:hAnsi="黑体" w:eastAsia="黑体"/>
          <w:szCs w:val="24"/>
          <w:lang w:eastAsia="zh-CN"/>
        </w:rPr>
        <w:t>A、</w:t>
      </w:r>
      <w:r>
        <w:rPr>
          <w:rFonts w:hint="eastAsia" w:ascii="黑体" w:hAnsi="黑体" w:eastAsia="黑体"/>
          <w:szCs w:val="24"/>
          <w:lang w:val="en-US" w:eastAsia="zh-CN"/>
        </w:rPr>
        <w:t>30.15.10</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20.10.10</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w:t>
      </w:r>
      <w:r>
        <w:rPr>
          <w:rFonts w:hint="eastAsia" w:ascii="黑体" w:hAnsi="黑体" w:eastAsia="黑体"/>
          <w:szCs w:val="24"/>
          <w:lang w:val="en-US" w:eastAsia="zh-CN"/>
        </w:rPr>
        <w:t>30.20.10</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20.15.10</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77</w:t>
      </w:r>
      <w:r>
        <w:rPr>
          <w:rFonts w:hint="eastAsia" w:ascii="黑体" w:hAnsi="黑体" w:eastAsia="黑体"/>
          <w:szCs w:val="24"/>
          <w:lang w:val="en-US" w:eastAsia="zh-CN"/>
        </w:rPr>
        <w:t xml:space="preserve">、长岭分公司盲板作业安全管理规定中要求盲板作业原则上由（  </w:t>
      </w:r>
      <w:r>
        <w:rPr>
          <w:rFonts w:hint="eastAsia" w:ascii="黑体" w:hAnsi="黑体" w:eastAsia="黑体"/>
          <w:color w:val="FF0000"/>
          <w:szCs w:val="24"/>
          <w:lang w:val="en-US" w:eastAsia="zh-CN"/>
        </w:rPr>
        <w:t xml:space="preserve">C  </w:t>
      </w:r>
      <w:r>
        <w:rPr>
          <w:rFonts w:hint="eastAsia" w:ascii="黑体" w:hAnsi="黑体" w:eastAsia="黑体"/>
          <w:szCs w:val="24"/>
          <w:lang w:val="en-US" w:eastAsia="zh-CN"/>
        </w:rPr>
        <w:t>）作为开票人，片区负责人审批。</w:t>
      </w:r>
    </w:p>
    <w:p>
      <w:pPr>
        <w:spacing w:after="0" w:line="240" w:lineRule="auto"/>
        <w:ind w:firstLine="0"/>
        <w:rPr>
          <w:rFonts w:hint="default" w:ascii="黑体" w:hAnsi="黑体" w:eastAsia="黑体"/>
          <w:szCs w:val="24"/>
          <w:lang w:val="en-US" w:eastAsia="zh-CN"/>
        </w:rPr>
      </w:pPr>
      <w:r>
        <w:rPr>
          <w:rFonts w:ascii="黑体" w:hAnsi="黑体" w:eastAsia="黑体"/>
          <w:szCs w:val="24"/>
          <w:lang w:eastAsia="zh-CN"/>
        </w:rPr>
        <w:t>A、</w:t>
      </w:r>
      <w:r>
        <w:rPr>
          <w:rFonts w:hint="eastAsia" w:ascii="黑体" w:hAnsi="黑体" w:eastAsia="黑体"/>
          <w:szCs w:val="24"/>
          <w:lang w:val="en-US" w:eastAsia="zh-CN"/>
        </w:rPr>
        <w:t>班长</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安全员</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w:t>
      </w:r>
      <w:r>
        <w:rPr>
          <w:rFonts w:hint="eastAsia" w:ascii="黑体" w:hAnsi="黑体" w:eastAsia="黑体"/>
          <w:szCs w:val="24"/>
          <w:lang w:val="en-US" w:eastAsia="zh-CN"/>
        </w:rPr>
        <w:t>片区工艺员</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主任</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78</w:t>
      </w:r>
      <w:r>
        <w:rPr>
          <w:rFonts w:hint="eastAsia" w:ascii="黑体" w:hAnsi="黑体" w:eastAsia="黑体"/>
          <w:szCs w:val="24"/>
          <w:lang w:val="en-US" w:eastAsia="zh-CN"/>
        </w:rPr>
        <w:t>、Ⅲ级及以上高处作业实行</w:t>
      </w:r>
      <w:r>
        <w:rPr>
          <w:rFonts w:hint="eastAsia" w:ascii="黑体" w:hAnsi="黑体" w:eastAsia="黑体"/>
          <w:szCs w:val="24"/>
          <w:lang w:eastAsia="zh-CN"/>
        </w:rPr>
        <w:t>（</w:t>
      </w:r>
      <w:r>
        <w:rPr>
          <w:rFonts w:hint="eastAsia" w:ascii="黑体" w:hAnsi="黑体" w:eastAsia="黑体"/>
          <w:color w:val="FF0000"/>
          <w:szCs w:val="24"/>
          <w:lang w:eastAsia="zh-CN"/>
        </w:rPr>
        <w:t xml:space="preserve"> </w:t>
      </w:r>
      <w:r>
        <w:rPr>
          <w:rFonts w:hint="eastAsia" w:ascii="黑体" w:hAnsi="黑体" w:eastAsia="黑体"/>
          <w:b w:val="0"/>
          <w:bCs w:val="0"/>
          <w:color w:val="FF0000"/>
          <w:szCs w:val="24"/>
          <w:lang w:val="en-US" w:eastAsia="zh-CN"/>
        </w:rPr>
        <w:t>B</w:t>
      </w:r>
      <w:r>
        <w:rPr>
          <w:rFonts w:hint="eastAsia" w:ascii="黑体" w:hAnsi="黑体" w:eastAsia="黑体"/>
          <w:szCs w:val="24"/>
          <w:lang w:eastAsia="zh-CN"/>
        </w:rPr>
        <w:t xml:space="preserve"> ）</w:t>
      </w:r>
      <w:r>
        <w:rPr>
          <w:rFonts w:hint="eastAsia" w:ascii="黑体" w:hAnsi="黑体" w:eastAsia="黑体"/>
          <w:szCs w:val="24"/>
          <w:lang w:val="en-US" w:eastAsia="zh-CN"/>
        </w:rPr>
        <w:t>形式</w:t>
      </w:r>
    </w:p>
    <w:p>
      <w:pPr>
        <w:spacing w:after="0" w:line="240" w:lineRule="auto"/>
        <w:ind w:firstLine="0"/>
        <w:rPr>
          <w:rFonts w:hint="default" w:ascii="黑体" w:hAnsi="黑体" w:eastAsia="黑体"/>
          <w:szCs w:val="24"/>
          <w:lang w:val="en-US" w:eastAsia="zh-CN"/>
        </w:rPr>
      </w:pPr>
      <w:r>
        <w:rPr>
          <w:rFonts w:ascii="黑体" w:hAnsi="黑体" w:eastAsia="黑体"/>
          <w:szCs w:val="24"/>
          <w:lang w:eastAsia="zh-CN"/>
        </w:rPr>
        <w:t>A、</w:t>
      </w:r>
      <w:r>
        <w:rPr>
          <w:rFonts w:hint="eastAsia" w:ascii="黑体" w:hAnsi="黑体" w:eastAsia="黑体"/>
          <w:szCs w:val="24"/>
          <w:lang w:val="en-US" w:eastAsia="zh-CN"/>
        </w:rPr>
        <w:t>单监护</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B、</w:t>
      </w:r>
      <w:r>
        <w:rPr>
          <w:rFonts w:hint="eastAsia" w:ascii="黑体" w:hAnsi="黑体" w:eastAsia="黑体"/>
          <w:szCs w:val="24"/>
          <w:lang w:val="en-US" w:eastAsia="zh-CN"/>
        </w:rPr>
        <w:t>双监护</w:t>
      </w:r>
      <w:r>
        <w:rPr>
          <w:rFonts w:ascii="黑体" w:hAnsi="黑体" w:eastAsia="黑体"/>
          <w:szCs w:val="24"/>
          <w:lang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C、</w:t>
      </w:r>
      <w:r>
        <w:rPr>
          <w:rFonts w:hint="eastAsia" w:ascii="黑体" w:hAnsi="黑体" w:eastAsia="黑体"/>
          <w:szCs w:val="24"/>
          <w:lang w:val="en-US" w:eastAsia="zh-CN"/>
        </w:rPr>
        <w:t>巡查监护</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D、</w:t>
      </w:r>
      <w:r>
        <w:rPr>
          <w:rFonts w:hint="eastAsia" w:ascii="黑体" w:hAnsi="黑体" w:eastAsia="黑体"/>
          <w:szCs w:val="24"/>
          <w:lang w:val="en-US" w:eastAsia="zh-CN"/>
        </w:rPr>
        <w:t>区域监护</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79</w:t>
      </w:r>
      <w:r>
        <w:rPr>
          <w:rFonts w:hint="eastAsia" w:ascii="黑体" w:hAnsi="黑体" w:eastAsia="黑体"/>
          <w:szCs w:val="24"/>
          <w:lang w:val="en-US" w:eastAsia="zh-CN"/>
        </w:rPr>
        <w:t>、高处作业分为四个等级，其中Ⅰ级为</w:t>
      </w:r>
      <w:r>
        <w:rPr>
          <w:rFonts w:hint="eastAsia" w:ascii="黑体" w:hAnsi="黑体" w:eastAsia="黑体"/>
          <w:szCs w:val="24"/>
          <w:lang w:eastAsia="zh-CN"/>
        </w:rPr>
        <w:t>（</w:t>
      </w:r>
      <w:r>
        <w:rPr>
          <w:rFonts w:hint="eastAsia" w:ascii="黑体" w:hAnsi="黑体" w:eastAsia="黑体"/>
          <w:color w:val="FF0000"/>
          <w:szCs w:val="24"/>
          <w:lang w:eastAsia="zh-CN"/>
        </w:rPr>
        <w:t xml:space="preserve"> </w:t>
      </w:r>
      <w:r>
        <w:rPr>
          <w:rFonts w:hint="eastAsia" w:ascii="黑体" w:hAnsi="黑体" w:eastAsia="黑体"/>
          <w:b w:val="0"/>
          <w:bCs w:val="0"/>
          <w:color w:val="FF0000"/>
          <w:szCs w:val="24"/>
          <w:lang w:val="en-US" w:eastAsia="zh-CN"/>
        </w:rPr>
        <w:t>A</w:t>
      </w:r>
      <w:r>
        <w:rPr>
          <w:rFonts w:hint="eastAsia" w:ascii="黑体" w:hAnsi="黑体" w:eastAsia="黑体"/>
          <w:szCs w:val="24"/>
          <w:lang w:eastAsia="zh-CN"/>
        </w:rPr>
        <w:t xml:space="preserve"> ）</w:t>
      </w:r>
    </w:p>
    <w:p>
      <w:pPr>
        <w:numPr>
          <w:ilvl w:val="0"/>
          <w:numId w:val="0"/>
        </w:numPr>
        <w:spacing w:after="0" w:line="240" w:lineRule="auto"/>
        <w:rPr>
          <w:rFonts w:hint="default" w:ascii="黑体" w:hAnsi="黑体" w:eastAsia="黑体"/>
          <w:szCs w:val="24"/>
          <w:lang w:val="en-US" w:eastAsia="zh-CN"/>
        </w:rPr>
      </w:pPr>
      <w:r>
        <w:rPr>
          <w:rFonts w:ascii="黑体" w:hAnsi="黑体" w:eastAsia="黑体"/>
          <w:szCs w:val="24"/>
          <w:lang w:eastAsia="zh-CN"/>
        </w:rPr>
        <w:t>A、</w:t>
      </w:r>
      <w:r>
        <w:rPr>
          <w:rFonts w:hint="default" w:ascii="黑体" w:hAnsi="黑体" w:eastAsia="黑体"/>
          <w:szCs w:val="24"/>
          <w:lang w:val="en-US" w:eastAsia="zh-CN"/>
        </w:rPr>
        <w:t>（2米≤hw≤5米）</w:t>
      </w:r>
      <w:r>
        <w:rPr>
          <w:rFonts w:hint="eastAsia" w:ascii="黑体" w:hAnsi="黑体" w:eastAsia="黑体"/>
          <w:szCs w:val="24"/>
          <w:lang w:val="en-US" w:eastAsia="zh-CN"/>
        </w:rPr>
        <w:tab/>
      </w:r>
      <w:r>
        <w:rPr>
          <w:rFonts w:hint="eastAsia" w:ascii="黑体" w:hAnsi="黑体" w:eastAsia="黑体"/>
          <w:szCs w:val="24"/>
          <w:lang w:val="en-US" w:eastAsia="zh-CN"/>
        </w:rPr>
        <w:tab/>
      </w:r>
      <w:r>
        <w:rPr>
          <w:rFonts w:ascii="黑体" w:hAnsi="黑体" w:eastAsia="黑体"/>
          <w:szCs w:val="24"/>
          <w:lang w:eastAsia="zh-CN"/>
        </w:rPr>
        <w:t xml:space="preserve">  </w:t>
      </w:r>
      <w:r>
        <w:rPr>
          <w:rFonts w:hint="eastAsia" w:ascii="黑体" w:hAnsi="黑体" w:eastAsia="黑体"/>
          <w:szCs w:val="24"/>
          <w:lang w:val="en-US" w:eastAsia="zh-CN"/>
        </w:rPr>
        <w:t xml:space="preserve"> </w:t>
      </w:r>
      <w:r>
        <w:rPr>
          <w:rFonts w:ascii="黑体" w:hAnsi="黑体" w:eastAsia="黑体"/>
          <w:szCs w:val="24"/>
          <w:lang w:eastAsia="zh-CN"/>
        </w:rPr>
        <w:t>B、</w:t>
      </w:r>
      <w:r>
        <w:rPr>
          <w:rFonts w:hint="default" w:ascii="黑体" w:hAnsi="黑体" w:eastAsia="黑体"/>
          <w:szCs w:val="24"/>
          <w:lang w:val="en-US" w:eastAsia="zh-CN"/>
        </w:rPr>
        <w:t>（</w:t>
      </w:r>
      <w:r>
        <w:rPr>
          <w:rFonts w:hint="eastAsia" w:ascii="黑体" w:hAnsi="黑体" w:eastAsia="黑体"/>
          <w:szCs w:val="24"/>
          <w:lang w:val="en-US" w:eastAsia="zh-CN"/>
        </w:rPr>
        <w:t>5</w:t>
      </w:r>
      <w:r>
        <w:rPr>
          <w:rFonts w:hint="default" w:ascii="黑体" w:hAnsi="黑体" w:eastAsia="黑体"/>
          <w:szCs w:val="24"/>
          <w:lang w:val="en-US" w:eastAsia="zh-CN"/>
        </w:rPr>
        <w:t>米≤hw≤</w:t>
      </w:r>
      <w:r>
        <w:rPr>
          <w:rFonts w:hint="eastAsia" w:ascii="黑体" w:hAnsi="黑体" w:eastAsia="黑体"/>
          <w:szCs w:val="24"/>
          <w:lang w:val="en-US" w:eastAsia="zh-CN"/>
        </w:rPr>
        <w:t>1</w:t>
      </w:r>
      <w:r>
        <w:rPr>
          <w:rFonts w:hint="default" w:ascii="黑体" w:hAnsi="黑体" w:eastAsia="黑体"/>
          <w:szCs w:val="24"/>
          <w:lang w:val="en-US" w:eastAsia="zh-CN"/>
        </w:rPr>
        <w:t>5米）</w:t>
      </w: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C、</w:t>
      </w:r>
      <w:r>
        <w:rPr>
          <w:rFonts w:hint="default" w:ascii="黑体" w:hAnsi="黑体" w:eastAsia="黑体"/>
          <w:szCs w:val="24"/>
          <w:lang w:val="en-US" w:eastAsia="zh-CN"/>
        </w:rPr>
        <w:t>（</w:t>
      </w:r>
      <w:r>
        <w:rPr>
          <w:rFonts w:hint="eastAsia" w:ascii="黑体" w:hAnsi="黑体" w:eastAsia="黑体"/>
          <w:szCs w:val="24"/>
          <w:lang w:val="en-US" w:eastAsia="zh-CN"/>
        </w:rPr>
        <w:t>10</w:t>
      </w:r>
      <w:r>
        <w:rPr>
          <w:rFonts w:hint="default" w:ascii="黑体" w:hAnsi="黑体" w:eastAsia="黑体"/>
          <w:szCs w:val="24"/>
          <w:lang w:val="en-US" w:eastAsia="zh-CN"/>
        </w:rPr>
        <w:t>米≤hw≤</w:t>
      </w:r>
      <w:r>
        <w:rPr>
          <w:rFonts w:hint="eastAsia" w:ascii="黑体" w:hAnsi="黑体" w:eastAsia="黑体"/>
          <w:szCs w:val="24"/>
          <w:lang w:val="en-US" w:eastAsia="zh-CN"/>
        </w:rPr>
        <w:t>20</w:t>
      </w:r>
      <w:r>
        <w:rPr>
          <w:rFonts w:hint="default" w:ascii="黑体" w:hAnsi="黑体" w:eastAsia="黑体"/>
          <w:szCs w:val="24"/>
          <w:lang w:val="en-US" w:eastAsia="zh-CN"/>
        </w:rPr>
        <w:t>米）</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D、</w:t>
      </w:r>
      <w:r>
        <w:rPr>
          <w:rFonts w:hint="default" w:ascii="黑体" w:hAnsi="黑体" w:eastAsia="黑体"/>
          <w:szCs w:val="24"/>
          <w:lang w:val="en-US" w:eastAsia="zh-CN"/>
        </w:rPr>
        <w:t>（</w:t>
      </w:r>
      <w:r>
        <w:rPr>
          <w:rFonts w:hint="eastAsia" w:ascii="黑体" w:hAnsi="黑体" w:eastAsia="黑体"/>
          <w:szCs w:val="24"/>
          <w:lang w:val="en-US" w:eastAsia="zh-CN"/>
        </w:rPr>
        <w:t>15</w:t>
      </w:r>
      <w:r>
        <w:rPr>
          <w:rFonts w:hint="default" w:ascii="黑体" w:hAnsi="黑体" w:eastAsia="黑体"/>
          <w:szCs w:val="24"/>
          <w:lang w:val="en-US" w:eastAsia="zh-CN"/>
        </w:rPr>
        <w:t>米≤hw≤</w:t>
      </w:r>
      <w:r>
        <w:rPr>
          <w:rFonts w:hint="eastAsia" w:ascii="黑体" w:hAnsi="黑体" w:eastAsia="黑体"/>
          <w:szCs w:val="24"/>
          <w:lang w:val="en-US" w:eastAsia="zh-CN"/>
        </w:rPr>
        <w:t>25</w:t>
      </w:r>
      <w:r>
        <w:rPr>
          <w:rFonts w:hint="default" w:ascii="黑体" w:hAnsi="黑体" w:eastAsia="黑体"/>
          <w:szCs w:val="24"/>
          <w:lang w:val="en-US" w:eastAsia="zh-CN"/>
        </w:rPr>
        <w:t>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80.在安全生产工作中，必须坚持(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)的方针。</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A安全生产重于泰山      B以人为本， 安全第一</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C安全第一，预防为主、综合治理</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81.汽油属于易爆物质，其爆炸极限是(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0.76-6. 9%   B 7.6-9.9%   C  10.9-20%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82.硫化氢是一种(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)的气体，在低浓度时有臭蛋味。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A无色、有毒、比空气轻  B有色、有毒、比空气重  C无色、有毒、比空气重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83.硫化氢进入人体的途径主要是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A呼吸道       B消化道        C皮肤</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84.当硫化氢气体以适当的比例(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)与空气或氧气混合，就会爆炸。</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5.5% ~ 50%       B 2.2% ~ 3.6%        C4.3% ~ 4.6%</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85.下列不属于液氨的性质(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A易溶于水      B腐蚀性       C.性质稳定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86.从事低压带电作业的工人可以考虑使用(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A绝缘手套      B绝缘鞋     C安全帽</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87.用人单位应督促、指导劳动者按照使用规则正确佩戴，使用职业病防护用品，(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)发放钱物替代发放职业病防护用品。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A不得     B可以      C部分可以</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88.防毒面具面罩在每次使用后应(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A用布擦净       B扔掉换新的      C加以清洗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89.对从事接触职业病危害作业的劳动者，用人单位应当按照国务院安全生产监督管理部门、卫生行政部门的规定组织(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)的职业健康检查，并将检查结果书面告知劳动者。</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A上岗前、在岗期间和离岗时  B.上岗前和在岗期间</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C在岗期间</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90.电焊工使用的防护面罩，应(  </w:t>
      </w:r>
      <w:r>
        <w:rPr>
          <w:rFonts w:hint="default" w:ascii="黑体" w:hAnsi="黑体" w:eastAsia="黑体"/>
          <w:color w:val="FF0000"/>
          <w:szCs w:val="24"/>
          <w:lang w:val="en-US" w:eastAsia="zh-CN"/>
        </w:rPr>
        <w:t>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A耐燃、导电     B耐燃、不导电、不导热     C耐燃、不导电但导热</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91.不得安排孕期、哺乳期的女职工从事(  </w:t>
      </w:r>
      <w:r>
        <w:rPr>
          <w:rFonts w:hint="default" w:ascii="黑体" w:hAnsi="黑体" w:eastAsia="黑体"/>
          <w:color w:val="FF0000"/>
          <w:szCs w:val="24"/>
          <w:lang w:val="en-US" w:eastAsia="zh-CN"/>
        </w:rPr>
        <w:t>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A高温作业     B机加工作业      C对本人和胎儿、婴儿有危害的作业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92.因突发性故障而临时停工检修属于(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)检修。</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A计划性  B非计划性  C定时性</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93.(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)是电焊作业人员常见的职业性眼外伤，主要由电弧光照射、紫外线辐射引起。</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A白内障       B红眼病       C电光性眼炎</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94.对可能发生急性职业损伤的有毒、有害工作场所，用人单位应当设置报警装置，配置现场急救用品、冲洗设备、应急撤离通道和必要的(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A泄险区         B救护车         C医务室</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95</w:t>
      </w:r>
      <w:r>
        <w:rPr>
          <w:rFonts w:hint="default" w:ascii="黑体" w:hAnsi="黑体" w:eastAsia="黑体"/>
          <w:szCs w:val="24"/>
          <w:lang w:val="en-US" w:eastAsia="zh-CN"/>
        </w:rPr>
        <w:t>.用人单位不得安排有职业禁忌的劳动者从事(  </w:t>
      </w:r>
      <w:r>
        <w:rPr>
          <w:rFonts w:hint="default" w:ascii="黑体" w:hAnsi="黑体" w:eastAsia="黑体"/>
          <w:color w:val="FF0000"/>
          <w:szCs w:val="24"/>
          <w:lang w:val="en-US" w:eastAsia="zh-CN"/>
        </w:rPr>
        <w:t>B  </w:t>
      </w:r>
      <w:r>
        <w:rPr>
          <w:rFonts w:hint="default" w:ascii="黑体" w:hAnsi="黑体" w:eastAsia="黑体"/>
          <w:szCs w:val="24"/>
          <w:lang w:val="en-US" w:eastAsia="zh-CN"/>
        </w:rPr>
        <w:t>) 的作业。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A重体力劳动      B其所禁忌       C危险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96</w:t>
      </w:r>
      <w:r>
        <w:rPr>
          <w:rFonts w:hint="default" w:ascii="黑体" w:hAnsi="黑体" w:eastAsia="黑体"/>
          <w:szCs w:val="24"/>
          <w:lang w:val="en-US" w:eastAsia="zh-CN"/>
        </w:rPr>
        <w:t xml:space="preserve">.在生产过程、劳动过程、作业环境中存在的危害劳动者健康的因素，称为(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A劳动生理危害因素          B职业性危害因素          C劳动环境危害因素</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97</w:t>
      </w:r>
      <w:r>
        <w:rPr>
          <w:rFonts w:hint="default" w:ascii="黑体" w:hAnsi="黑体" w:eastAsia="黑体"/>
          <w:szCs w:val="24"/>
          <w:lang w:val="en-US" w:eastAsia="zh-CN"/>
        </w:rPr>
        <w:t xml:space="preserve">.以下职业性危害因素中，高温、辐射、噪声属于(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A物理因素          B化学因素            C生物因素</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98</w:t>
      </w:r>
      <w:r>
        <w:rPr>
          <w:rFonts w:hint="default" w:ascii="黑体" w:hAnsi="黑体" w:eastAsia="黑体"/>
          <w:szCs w:val="24"/>
          <w:lang w:val="en-US" w:eastAsia="zh-CN"/>
        </w:rPr>
        <w:t>.引起煤气中毒的主要原因是超量吸入什么气体? (   </w:t>
      </w:r>
      <w:r>
        <w:rPr>
          <w:rFonts w:hint="default" w:ascii="黑体" w:hAnsi="黑体" w:eastAsia="黑体"/>
          <w:color w:val="FF0000"/>
          <w:szCs w:val="24"/>
          <w:lang w:val="en-US" w:eastAsia="zh-CN"/>
        </w:rPr>
        <w:t>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A一氧化碳            B一氧化氮             C二氧化碳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99</w:t>
      </w:r>
      <w:r>
        <w:rPr>
          <w:rFonts w:hint="default" w:ascii="黑体" w:hAnsi="黑体" w:eastAsia="黑体"/>
          <w:szCs w:val="24"/>
          <w:lang w:val="en-US" w:eastAsia="zh-CN"/>
        </w:rPr>
        <w:t>.如果有化学品进入眼睛，应立即(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A滴氯霉素眼药水       B用清水洗眼睛        C用干净手帕擦拭</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100</w:t>
      </w:r>
      <w:r>
        <w:rPr>
          <w:rFonts w:hint="default" w:ascii="黑体" w:hAnsi="黑体" w:eastAsia="黑体"/>
          <w:szCs w:val="24"/>
          <w:lang w:val="en-US" w:eastAsia="zh-CN"/>
        </w:rPr>
        <w:t>.生产性毒物进入人体的主要途径不包括(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A呼吸道       B消化道           C泌尿系统</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101</w:t>
      </w:r>
      <w:r>
        <w:rPr>
          <w:rFonts w:hint="default" w:ascii="黑体" w:hAnsi="黑体" w:eastAsia="黑体"/>
          <w:szCs w:val="24"/>
          <w:lang w:val="en-US" w:eastAsia="zh-CN"/>
        </w:rPr>
        <w:t>.毒物在人体内不断蓄积，可能导致(  </w:t>
      </w:r>
      <w:r>
        <w:rPr>
          <w:rFonts w:hint="default" w:ascii="黑体" w:hAnsi="黑体" w:eastAsia="黑体"/>
          <w:color w:val="FF0000"/>
          <w:szCs w:val="24"/>
          <w:lang w:val="en-US" w:eastAsia="zh-CN"/>
        </w:rPr>
        <w:t>A  </w:t>
      </w:r>
      <w:r>
        <w:rPr>
          <w:rFonts w:hint="default" w:ascii="黑体" w:hAnsi="黑体" w:eastAsia="黑体"/>
          <w:szCs w:val="24"/>
          <w:lang w:val="en-US" w:eastAsia="zh-CN"/>
        </w:rPr>
        <w:t xml:space="preserve">)。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A慢性中毒        B急性中毒        C突然昏迷</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102</w:t>
      </w:r>
      <w:r>
        <w:rPr>
          <w:rFonts w:hint="default" w:ascii="黑体" w:hAnsi="黑体" w:eastAsia="黑体"/>
          <w:szCs w:val="24"/>
          <w:lang w:val="en-US" w:eastAsia="zh-CN"/>
        </w:rPr>
        <w:t xml:space="preserve">.石油产品按其闪点分为易燃液体和可燃液休。闪点小于(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xml:space="preserve">）的石油产品属于易燃液体;闪点大于(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)的石油产品属干可燃液体。</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45℃ 45℃    B 55℃ 55℃    C 65℃  65℃      D 50℃   50℃</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w:t>
      </w: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103</w:t>
      </w:r>
      <w:r>
        <w:rPr>
          <w:rFonts w:hint="default" w:ascii="黑体" w:hAnsi="黑体" w:eastAsia="黑体"/>
          <w:szCs w:val="24"/>
          <w:lang w:val="en-US" w:eastAsia="zh-CN"/>
        </w:rPr>
        <w:t>.闪点是评定液体火灾危险性的主要依据，闪点越（ B ）容易燃烧，其火灾危险性越大。</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A高         B低</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104</w:t>
      </w:r>
      <w:r>
        <w:rPr>
          <w:rFonts w:hint="default" w:ascii="黑体" w:hAnsi="黑体" w:eastAsia="黑体"/>
          <w:szCs w:val="24"/>
          <w:lang w:val="en-US" w:eastAsia="zh-CN"/>
        </w:rPr>
        <w:t xml:space="preserve">. 液态石油产品的蒸汽和空气混合比例达到一定范围时遇火即能爆炸，爆炸范围越(     )， 爆炸下限越(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)的油品， 发生爆炸的危险性越大，如汽油的爆炸极限为0.76-6.9%，液化石油气的爆性极限为2-11%。</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A小、低       B大、高          C大、低           D小、高</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105</w:t>
      </w:r>
      <w:r>
        <w:rPr>
          <w:rFonts w:hint="default" w:ascii="黑体" w:hAnsi="黑体" w:eastAsia="黑体"/>
          <w:szCs w:val="24"/>
          <w:lang w:val="en-US" w:eastAsia="zh-CN"/>
        </w:rPr>
        <w:t xml:space="preserve">. 以下关于防止中毒窒息规定，不正确的是（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A对各类有毒物品和防毒器具必须由使用者管理，并定期检查</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B在有毒场所作业时，必须佩戴防护用具，并有人监护</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C发生人员中毒、窒息时，处理及救护应及时、正确</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D工作环境氧含量必须达到20%以上，有毒有害物质浓度符合国家规定时，方能进行工作</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106</w:t>
      </w:r>
      <w:r>
        <w:rPr>
          <w:rFonts w:hint="default" w:ascii="黑体" w:hAnsi="黑体" w:eastAsia="黑体"/>
          <w:szCs w:val="24"/>
          <w:lang w:val="en-US" w:eastAsia="zh-CN"/>
        </w:rPr>
        <w:t xml:space="preserve">. 关闭低压电源控制柜开关的作业，正常作业程序是: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A断开电源控制柜刀闸开关一断开电源控制柜内开关→断开用电设备的电源开关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B断开用电设备的电源开关→断开电源控制柜内开关→断开电源控制柜刀闸开关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C断开电源控制柜内开关一断开用电设备的电源开关→断开电源控制柜刀闸开关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D断开电源控制柜内开关一断开电源控制柜刀闸开关断开用电设备的电源开关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107</w:t>
      </w:r>
      <w:r>
        <w:rPr>
          <w:rFonts w:hint="default" w:ascii="黑体" w:hAnsi="黑体" w:eastAsia="黑体"/>
          <w:szCs w:val="24"/>
          <w:lang w:val="en-US" w:eastAsia="zh-CN"/>
        </w:rPr>
        <w:t xml:space="preserve">.以下说法错误的是: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A在方便的情况下，应该用手代替工具工作来确保安全</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B机器防护装置是保护手或手指不在危险区域的重要因素</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C检查工具，看他们是否处于良好状态及使用起来是否安全</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D在自动运转的设备上工作时一定要首先切断动力，消除自动启动的可能性</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108</w:t>
      </w:r>
      <w:r>
        <w:rPr>
          <w:rFonts w:hint="default" w:ascii="黑体" w:hAnsi="黑体" w:eastAsia="黑体"/>
          <w:szCs w:val="24"/>
          <w:lang w:val="en-US" w:eastAsia="zh-CN"/>
        </w:rPr>
        <w:t xml:space="preserve">.工作环境(设备、容器、井下、地沟等)氧含量必须达到(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）以上，方能进行工作。</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15%     B 20%      C 25%      D 30%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109</w:t>
      </w:r>
      <w:r>
        <w:rPr>
          <w:rFonts w:hint="default" w:ascii="黑体" w:hAnsi="黑体" w:eastAsia="黑体"/>
          <w:szCs w:val="24"/>
          <w:lang w:val="en-US" w:eastAsia="zh-CN"/>
        </w:rPr>
        <w:t xml:space="preserve">.以下关于生产现场操作人员的不安全行为起因分析错误的是(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A生产作业现场操作人员的不安全行为具有心理或生理上的个性因素，是不可控制的</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B操作人员在疲劳时生理和心理都处于不稳定状态，会增加发生事故的概率</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C存在侥幸心理的操作人员有意漏掉某项安全操作程序，容易导致事故的发生</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D信息接受人没有对信息进行确认而出现遗漏，造成不安全的行为发生。</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110</w:t>
      </w:r>
      <w:r>
        <w:rPr>
          <w:rFonts w:hint="default" w:ascii="黑体" w:hAnsi="黑体" w:eastAsia="黑体"/>
          <w:szCs w:val="24"/>
          <w:lang w:val="en-US" w:eastAsia="zh-CN"/>
        </w:rPr>
        <w:t xml:space="preserve">.钳工使用手锤、大锤(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)戴手套。</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A必须        B可以        C不准</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111</w:t>
      </w:r>
      <w:r>
        <w:rPr>
          <w:rFonts w:hint="default" w:ascii="黑体" w:hAnsi="黑体" w:eastAsia="黑体"/>
          <w:szCs w:val="24"/>
          <w:lang w:val="en-US" w:eastAsia="zh-CN"/>
        </w:rPr>
        <w:t xml:space="preserve">.使用起重机械起吊高度大于等于(    ) 米，或者起吊重量大于等于(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)吨的起重作业必须办理《起重作业许可证》。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3，2          B 5，2         C 10，5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112</w:t>
      </w:r>
      <w:r>
        <w:rPr>
          <w:rFonts w:hint="default" w:ascii="黑体" w:hAnsi="黑体" w:eastAsia="黑体"/>
          <w:szCs w:val="24"/>
          <w:lang w:val="en-US" w:eastAsia="zh-CN"/>
        </w:rPr>
        <w:t xml:space="preserve">.人机环境系统中本质安全化的关键是: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机具本质安全   B作业环境本质安全    C人员本质安全    D安全管理制度</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113</w:t>
      </w:r>
      <w:r>
        <w:rPr>
          <w:rFonts w:hint="default" w:ascii="黑体" w:hAnsi="黑体" w:eastAsia="黑体"/>
          <w:szCs w:val="24"/>
          <w:lang w:val="en-US" w:eastAsia="zh-CN"/>
        </w:rPr>
        <w:t>.用手机拨打火警电话，应拨( A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119    B 8478119    C 8478122</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114</w:t>
      </w:r>
      <w:r>
        <w:rPr>
          <w:rFonts w:hint="default" w:ascii="黑体" w:hAnsi="黑体" w:eastAsia="黑体"/>
          <w:szCs w:val="24"/>
          <w:lang w:val="en-US" w:eastAsia="zh-CN"/>
        </w:rPr>
        <w:t xml:space="preserve">.氢气的爆炸极限范围与液化气相比，(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A高    B低     C一样</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115</w:t>
      </w:r>
      <w:r>
        <w:rPr>
          <w:rFonts w:hint="default" w:ascii="黑体" w:hAnsi="黑体" w:eastAsia="黑体"/>
          <w:szCs w:val="24"/>
          <w:lang w:val="en-US" w:eastAsia="zh-CN"/>
        </w:rPr>
        <w:t xml:space="preserve">.下列哪种产品和原料吸入、食入后会中毒致命?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A液化气    B苯    C液氨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116</w:t>
      </w:r>
      <w:r>
        <w:rPr>
          <w:rFonts w:hint="default" w:ascii="黑体" w:hAnsi="黑体" w:eastAsia="黑体"/>
          <w:szCs w:val="24"/>
          <w:lang w:val="en-US" w:eastAsia="zh-CN"/>
        </w:rPr>
        <w:t xml:space="preserve">.下列哪种作业不宜使用小沿安全帽?(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室内作业        B 露天作业           C 隧道</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117</w:t>
      </w:r>
      <w:r>
        <w:rPr>
          <w:rFonts w:hint="default" w:ascii="黑体" w:hAnsi="黑体" w:eastAsia="黑体"/>
          <w:szCs w:val="24"/>
          <w:lang w:val="en-US" w:eastAsia="zh-CN"/>
        </w:rPr>
        <w:t xml:space="preserve">.根据作业环境的不同，安全帽的颜色也不同，在爆炸性作业场所宜用什么颜色的安全帽?(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A红色     B黄色     C白色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118</w:t>
      </w:r>
      <w:r>
        <w:rPr>
          <w:rFonts w:hint="default" w:ascii="黑体" w:hAnsi="黑体" w:eastAsia="黑体"/>
          <w:szCs w:val="24"/>
          <w:lang w:val="en-US" w:eastAsia="zh-CN"/>
        </w:rPr>
        <w:t xml:space="preserve">.安全带适用于以下哪种作业?(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A高处作业        B悬挂             C吊物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119</w:t>
      </w:r>
      <w:r>
        <w:rPr>
          <w:rFonts w:hint="default" w:ascii="黑体" w:hAnsi="黑体" w:eastAsia="黑体"/>
          <w:szCs w:val="24"/>
          <w:lang w:val="en-US" w:eastAsia="zh-CN"/>
        </w:rPr>
        <w:t xml:space="preserve">.安全带使用几年后，应检查一次?(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A1     B2     C3  </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120</w:t>
      </w:r>
      <w:r>
        <w:rPr>
          <w:rFonts w:hint="default" w:ascii="黑体" w:hAnsi="黑体" w:eastAsia="黑体"/>
          <w:szCs w:val="24"/>
          <w:lang w:val="en-US" w:eastAsia="zh-CN"/>
        </w:rPr>
        <w:t xml:space="preserve">.在施工中，通常所说的“四口防护”是指:楼梯口、（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）、预留洞口和出入口。</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电梯口          B门口              C烟囱口</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121</w:t>
      </w:r>
      <w:r>
        <w:rPr>
          <w:rFonts w:hint="default" w:ascii="黑体" w:hAnsi="黑体" w:eastAsia="黑体"/>
          <w:szCs w:val="24"/>
          <w:lang w:val="en-US" w:eastAsia="zh-CN"/>
        </w:rPr>
        <w:t xml:space="preserve">.对于高处作业的职工需要多久进行一次体检?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A半年                B 1年                 C 2年</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122.</w:t>
      </w:r>
      <w:r>
        <w:rPr>
          <w:rFonts w:hint="default" w:ascii="黑体" w:hAnsi="黑体" w:eastAsia="黑体"/>
          <w:szCs w:val="24"/>
          <w:lang w:val="en-US" w:eastAsia="zh-CN"/>
        </w:rPr>
        <w:t xml:space="preserve">遇到什么天气不能从事高处作业?(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A.5级以上的风天和雷暴雨天         B.冬天            C.35℃以上的热天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123</w:t>
      </w:r>
      <w:r>
        <w:rPr>
          <w:rFonts w:hint="default" w:ascii="黑体" w:hAnsi="黑体" w:eastAsia="黑体"/>
          <w:szCs w:val="24"/>
          <w:lang w:val="en-US" w:eastAsia="zh-CN"/>
        </w:rPr>
        <w:t xml:space="preserve">.从事高处作业的工人，必须年满（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 xml:space="preserve">）周岁。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16           B 18          C 20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124</w:t>
      </w:r>
      <w:r>
        <w:rPr>
          <w:rFonts w:hint="default" w:ascii="黑体" w:hAnsi="黑体" w:eastAsia="黑体"/>
          <w:szCs w:val="24"/>
          <w:lang w:val="en-US" w:eastAsia="zh-CN"/>
        </w:rPr>
        <w:t xml:space="preserve">.安装平网时，网的负载高度一般不超过(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4米        B 6米           C 8米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125</w:t>
      </w:r>
      <w:r>
        <w:rPr>
          <w:rFonts w:hint="default" w:ascii="黑体" w:hAnsi="黑体" w:eastAsia="黑体"/>
          <w:szCs w:val="24"/>
          <w:lang w:val="en-US" w:eastAsia="zh-CN"/>
        </w:rPr>
        <w:t xml:space="preserve">.脚手架的负荷量每平方米不得超过(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)千克，如果负荷必须加大，架子应适当地加固。</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230         B 250           C 270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126</w:t>
      </w:r>
      <w:r>
        <w:rPr>
          <w:rFonts w:hint="default" w:ascii="黑体" w:hAnsi="黑体" w:eastAsia="黑体"/>
          <w:szCs w:val="24"/>
          <w:lang w:val="en-US" w:eastAsia="zh-CN"/>
        </w:rPr>
        <w:t xml:space="preserve">.高空作业的下列几项安全措施中，哪一项是首先需要的?(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A安全带         B安全网         C合格的工作台</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127</w:t>
      </w:r>
      <w:r>
        <w:rPr>
          <w:rFonts w:hint="default" w:ascii="黑体" w:hAnsi="黑体" w:eastAsia="黑体"/>
          <w:szCs w:val="24"/>
          <w:lang w:val="en-US" w:eastAsia="zh-CN"/>
        </w:rPr>
        <w:t xml:space="preserve">.安全网使用多久后，必须进行绳的强度测试?(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1个月          B 2个月      C 3个月</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128</w:t>
      </w:r>
      <w:r>
        <w:rPr>
          <w:rFonts w:hint="default" w:ascii="黑体" w:hAnsi="黑体" w:eastAsia="黑体"/>
          <w:szCs w:val="24"/>
          <w:lang w:val="en-US" w:eastAsia="zh-CN"/>
        </w:rPr>
        <w:t xml:space="preserve">.国家规定一项安全帽的重量不应超过多少克?(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400克           B 500克          C 600克</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129</w:t>
      </w:r>
      <w:r>
        <w:rPr>
          <w:rFonts w:hint="default" w:ascii="黑体" w:hAnsi="黑体" w:eastAsia="黑体"/>
          <w:szCs w:val="24"/>
          <w:lang w:val="en-US" w:eastAsia="zh-CN"/>
        </w:rPr>
        <w:t xml:space="preserve">.下列使用安全帽的做法，哪种不正确？（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A附加护耳罩      B贴上标记      C自己钻孔加扣带</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130</w:t>
      </w:r>
      <w:r>
        <w:rPr>
          <w:rFonts w:hint="default" w:ascii="黑体" w:hAnsi="黑体" w:eastAsia="黑体"/>
          <w:szCs w:val="24"/>
          <w:lang w:val="en-US" w:eastAsia="zh-CN"/>
        </w:rPr>
        <w:t xml:space="preserve">.安全帽上如标有“D”标记，是表示具有什么性能要求的安全帽？（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A耐燃烧           B绝缘            C侧向刚性</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131</w:t>
      </w:r>
      <w:r>
        <w:rPr>
          <w:rFonts w:hint="default" w:ascii="黑体" w:hAnsi="黑体" w:eastAsia="黑体"/>
          <w:szCs w:val="24"/>
          <w:lang w:val="en-US" w:eastAsia="zh-CN"/>
        </w:rPr>
        <w:t xml:space="preserve">.安全带的正确挂扣应该是（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A同一水平        B低挂高用      C高挂低用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132</w:t>
      </w:r>
      <w:r>
        <w:rPr>
          <w:rFonts w:hint="default" w:ascii="黑体" w:hAnsi="黑体" w:eastAsia="黑体"/>
          <w:szCs w:val="24"/>
          <w:lang w:val="en-US" w:eastAsia="zh-CN"/>
        </w:rPr>
        <w:t xml:space="preserve">.人体一次性受大剂量射线外照射时，当受照剂量达(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)Gy可致人死亡</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l          B 2           C 3</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133</w:t>
      </w:r>
      <w:r>
        <w:rPr>
          <w:rFonts w:hint="default" w:ascii="黑体" w:hAnsi="黑体" w:eastAsia="黑体"/>
          <w:szCs w:val="24"/>
          <w:lang w:val="en-US" w:eastAsia="zh-CN"/>
        </w:rPr>
        <w:t xml:space="preserve">.在生产装置进行DCS模块测试工作需办理（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A《生产过程中危险性作业许可证》    B《仪表专业评可证》   C《联锁许可证》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134</w:t>
      </w:r>
      <w:r>
        <w:rPr>
          <w:rFonts w:hint="default" w:ascii="黑体" w:hAnsi="黑体" w:eastAsia="黑体"/>
          <w:szCs w:val="24"/>
          <w:lang w:val="en-US" w:eastAsia="zh-CN"/>
        </w:rPr>
        <w:t xml:space="preserve">.下列气体中(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）属于易燃气体。</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 二氧化碳           B 乙炔            C氮气</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135</w:t>
      </w:r>
      <w:r>
        <w:rPr>
          <w:rFonts w:hint="default" w:ascii="黑体" w:hAnsi="黑体" w:eastAsia="黑体"/>
          <w:szCs w:val="24"/>
          <w:lang w:val="en-US" w:eastAsia="zh-CN"/>
        </w:rPr>
        <w:t xml:space="preserve">.氧气瓶和乙炔瓶工作间距不少于(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 3米       B 4米        C 5米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136</w:t>
      </w:r>
      <w:r>
        <w:rPr>
          <w:rFonts w:hint="default" w:ascii="黑体" w:hAnsi="黑体" w:eastAsia="黑体"/>
          <w:szCs w:val="24"/>
          <w:lang w:val="en-US" w:eastAsia="zh-CN"/>
        </w:rPr>
        <w:t xml:space="preserve">.各种气瓶的存放，必须距离明火(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)以上，避免阳光暴晒，搬运时不得碰撞。</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5米           B 8米            C 10米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137</w:t>
      </w:r>
      <w:r>
        <w:rPr>
          <w:rFonts w:hint="default" w:ascii="黑体" w:hAnsi="黑体" w:eastAsia="黑体"/>
          <w:szCs w:val="24"/>
          <w:lang w:val="en-US" w:eastAsia="zh-CN"/>
        </w:rPr>
        <w:t xml:space="preserve">.在(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)的环境中工作最容易严重损伤眼睛。</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光线昏暗      B有过分夺目的颜色    C有强光、紫外线、尘埃、刺激性化学气体等</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138</w:t>
      </w:r>
      <w:r>
        <w:rPr>
          <w:rFonts w:hint="default" w:ascii="黑体" w:hAnsi="黑体" w:eastAsia="黑体"/>
          <w:szCs w:val="24"/>
          <w:lang w:val="en-US" w:eastAsia="zh-CN"/>
        </w:rPr>
        <w:t xml:space="preserve">.慢性苯中毒主要损害(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呼吸系统          B 造血系统          C 消化系统</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139</w:t>
      </w:r>
      <w:r>
        <w:rPr>
          <w:rFonts w:hint="default" w:ascii="黑体" w:hAnsi="黑体" w:eastAsia="黑体"/>
          <w:szCs w:val="24"/>
          <w:lang w:val="en-US" w:eastAsia="zh-CN"/>
        </w:rPr>
        <w:t xml:space="preserve">.噪声对人体的影响是(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A对脑皮层兴奋，抑制平衡失调      B 血管痉挛       C 心跳加快</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140</w:t>
      </w:r>
      <w:r>
        <w:rPr>
          <w:rFonts w:hint="default" w:ascii="黑体" w:hAnsi="黑体" w:eastAsia="黑体"/>
          <w:szCs w:val="24"/>
          <w:lang w:val="en-US" w:eastAsia="zh-CN"/>
        </w:rPr>
        <w:t xml:space="preserve">.噪声级别超过(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)分贝时就会损伤人的听觉器官。</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100           B 140          C 200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141</w:t>
      </w:r>
      <w:r>
        <w:rPr>
          <w:rFonts w:hint="default" w:ascii="黑体" w:hAnsi="黑体" w:eastAsia="黑体"/>
          <w:szCs w:val="24"/>
          <w:lang w:val="en-US" w:eastAsia="zh-CN"/>
        </w:rPr>
        <w:t>.人长时间在( A )分贝的噪声环境中工作就会导致永久性的听力损伤。</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120    B 100    C 80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142</w:t>
      </w:r>
      <w:r>
        <w:rPr>
          <w:rFonts w:hint="default" w:ascii="黑体" w:hAnsi="黑体" w:eastAsia="黑体"/>
          <w:szCs w:val="24"/>
          <w:lang w:val="en-US" w:eastAsia="zh-CN"/>
        </w:rPr>
        <w:t xml:space="preserve">.金属脚手架的立杆，必须垂直地稳放在(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地面         B 铁片上           C 垫木上</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143</w:t>
      </w:r>
      <w:r>
        <w:rPr>
          <w:rFonts w:hint="default" w:ascii="黑体" w:hAnsi="黑体" w:eastAsia="黑体"/>
          <w:szCs w:val="24"/>
          <w:lang w:val="en-US" w:eastAsia="zh-CN"/>
        </w:rPr>
        <w:t>.挖掘土方应该(  B  )施工， 并且做好排水措施。</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A挖空底脚           B自上而下           C自下而上</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144</w:t>
      </w:r>
      <w:r>
        <w:rPr>
          <w:rFonts w:hint="default" w:ascii="黑体" w:hAnsi="黑体" w:eastAsia="黑体"/>
          <w:szCs w:val="24"/>
          <w:lang w:val="en-US" w:eastAsia="zh-CN"/>
        </w:rPr>
        <w:t xml:space="preserve">.使用机械挖土时，首先要发出信号。挖土的时候，在挖土机(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)范围内，不许进行其他工作。装土的时候，任何人都不得留在装土车上。</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周围5米内         B 周围10米            C 停杆旋转</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145</w:t>
      </w:r>
      <w:r>
        <w:rPr>
          <w:rFonts w:hint="default" w:ascii="黑体" w:hAnsi="黑体" w:eastAsia="黑体"/>
          <w:szCs w:val="24"/>
          <w:lang w:val="en-US" w:eastAsia="zh-CN"/>
        </w:rPr>
        <w:t xml:space="preserve">.工人从事沥青工作时，应使用(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)防护用品。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全副  B面部  C呼吸</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146</w:t>
      </w:r>
      <w:r>
        <w:rPr>
          <w:rFonts w:hint="default" w:ascii="黑体" w:hAnsi="黑体" w:eastAsia="黑体"/>
          <w:szCs w:val="24"/>
          <w:lang w:val="en-US" w:eastAsia="zh-CN"/>
        </w:rPr>
        <w:t xml:space="preserve">.电焊工穿用的工作服的颜色应该是(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白色            B  黑色              C 棕色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147</w:t>
      </w:r>
      <w:r>
        <w:rPr>
          <w:rFonts w:hint="default" w:ascii="黑体" w:hAnsi="黑体" w:eastAsia="黑体"/>
          <w:szCs w:val="24"/>
          <w:lang w:val="en-US" w:eastAsia="zh-CN"/>
        </w:rPr>
        <w:t xml:space="preserve">.强酸灼伤皮肤不能用(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)冲洗。</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热水        B 冷水            C弱碱溶液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148</w:t>
      </w:r>
      <w:r>
        <w:rPr>
          <w:rFonts w:hint="default" w:ascii="黑体" w:hAnsi="黑体" w:eastAsia="黑体"/>
          <w:szCs w:val="24"/>
          <w:lang w:val="en-US" w:eastAsia="zh-CN"/>
        </w:rPr>
        <w:t xml:space="preserve">.发生危险化学品事故后，应该向(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)方向疏散。</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下风            B 上风           C 顺风</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149</w:t>
      </w:r>
      <w:r>
        <w:rPr>
          <w:rFonts w:hint="default" w:ascii="黑体" w:hAnsi="黑体" w:eastAsia="黑体"/>
          <w:szCs w:val="24"/>
          <w:lang w:val="en-US" w:eastAsia="zh-CN"/>
        </w:rPr>
        <w:t xml:space="preserve">.在易燃易爆场所穿(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)最危险。</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A 布鞋         B 胶鞋          C 带钉鞋   </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150</w:t>
      </w:r>
      <w:r>
        <w:rPr>
          <w:rFonts w:hint="default" w:ascii="黑体" w:hAnsi="黑体" w:eastAsia="黑体"/>
          <w:szCs w:val="24"/>
          <w:lang w:val="en-US" w:eastAsia="zh-CN"/>
        </w:rPr>
        <w:t xml:space="preserve">.如果有化学品进入眼睛，应立即(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滴氯霉素眼药水       B 用大量清水冲洗眼睛      C 用干净手帕擦拭</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151</w:t>
      </w:r>
      <w:r>
        <w:rPr>
          <w:rFonts w:hint="default" w:ascii="黑体" w:hAnsi="黑体" w:eastAsia="黑体"/>
          <w:szCs w:val="24"/>
          <w:lang w:val="en-US" w:eastAsia="zh-CN"/>
        </w:rPr>
        <w:t xml:space="preserve">.下面(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)物质属于自燃物品?</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黄磷         B 盐酸            C丙酮</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152</w:t>
      </w:r>
      <w:r>
        <w:rPr>
          <w:rFonts w:hint="default" w:ascii="黑体" w:hAnsi="黑体" w:eastAsia="黑体"/>
          <w:szCs w:val="24"/>
          <w:lang w:val="en-US" w:eastAsia="zh-CN"/>
        </w:rPr>
        <w:t xml:space="preserve">.每种化学品最多可以选用(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)标志。</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一个         B 两个        C 三个         D 四个</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153</w:t>
      </w:r>
      <w:r>
        <w:rPr>
          <w:rFonts w:hint="default" w:ascii="黑体" w:hAnsi="黑体" w:eastAsia="黑体"/>
          <w:szCs w:val="24"/>
          <w:lang w:val="en-US" w:eastAsia="zh-CN"/>
        </w:rPr>
        <w:t xml:space="preserve">.下列三种毒气哪一种是无色无味的?(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氯气        B 一氧化碳          C 二氧化硫</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154</w:t>
      </w:r>
      <w:r>
        <w:rPr>
          <w:rFonts w:hint="default" w:ascii="黑体" w:hAnsi="黑体" w:eastAsia="黑体"/>
          <w:szCs w:val="24"/>
          <w:lang w:val="en-US" w:eastAsia="zh-CN"/>
        </w:rPr>
        <w:t xml:space="preserve">.棉尘埃对人体的哪种器官有危害?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胃部        B 手部        C 肺部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155</w:t>
      </w:r>
      <w:r>
        <w:rPr>
          <w:rFonts w:hint="default" w:ascii="黑体" w:hAnsi="黑体" w:eastAsia="黑体"/>
          <w:szCs w:val="24"/>
          <w:lang w:val="en-US" w:eastAsia="zh-CN"/>
        </w:rPr>
        <w:t xml:space="preserve">.事故隐患泛指(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的人的不安全行为，物的不安定状态和管理上的缺陷。</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可导致事故发生     B 存在     C 不容忽视</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156</w:t>
      </w:r>
      <w:r>
        <w:rPr>
          <w:rFonts w:hint="default" w:ascii="黑体" w:hAnsi="黑体" w:eastAsia="黑体"/>
          <w:szCs w:val="24"/>
          <w:lang w:val="en-US" w:eastAsia="zh-CN"/>
        </w:rPr>
        <w:t xml:space="preserve">. HSE管理体系所有要素的基础是(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它是一个不间断的过程，</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风险评价 B 领导重视  C  目标指标   D 过程控制</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157</w:t>
      </w:r>
      <w:r>
        <w:rPr>
          <w:rFonts w:hint="default" w:ascii="黑体" w:hAnsi="黑体" w:eastAsia="黑体"/>
          <w:szCs w:val="24"/>
          <w:lang w:val="en-US" w:eastAsia="zh-CN"/>
        </w:rPr>
        <w:t>.按照《企业职工伤亡事故分类标准》(GB6441-86)中规定不安全行为主要有(B)。</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12大类不安全行为            B 13大类不安全行为</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10大类不安全行为            D 8大类不安全行为</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158</w:t>
      </w:r>
      <w:r>
        <w:rPr>
          <w:rFonts w:hint="default" w:ascii="黑体" w:hAnsi="黑体" w:eastAsia="黑体"/>
          <w:szCs w:val="24"/>
          <w:lang w:val="en-US" w:eastAsia="zh-CN"/>
        </w:rPr>
        <w:t xml:space="preserve">.如何做到危险作业受控(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A作业前办理许可证，操作前进行风险识别，落实安全措施后方可作业。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B自己在作业和操作中小心点就行。</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C没什么大不了的，不会死人的。</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159</w:t>
      </w:r>
      <w:r>
        <w:rPr>
          <w:rFonts w:hint="default" w:ascii="黑体" w:hAnsi="黑体" w:eastAsia="黑体"/>
          <w:szCs w:val="24"/>
          <w:lang w:val="en-US" w:eastAsia="zh-CN"/>
        </w:rPr>
        <w:t xml:space="preserve">.有害气体(硫化氢、一氧化碳等)长期超标的现象存在，你怎么看?(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A长期超标有可能存在危险，对我的生命和健康有威胁，应尽快解决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B那是工艺员(或设备员)的事情，与我无关</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C我有其他看法:</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160</w:t>
      </w:r>
      <w:r>
        <w:rPr>
          <w:rFonts w:hint="default" w:ascii="黑体" w:hAnsi="黑体" w:eastAsia="黑体"/>
          <w:szCs w:val="24"/>
          <w:lang w:val="en-US" w:eastAsia="zh-CN"/>
        </w:rPr>
        <w:t xml:space="preserve">.未经批准、未接受(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)者，不准入厂施工、实习。</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 技能培训  B专业知识  C面试  D安全教育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161</w:t>
      </w:r>
      <w:r>
        <w:rPr>
          <w:rFonts w:hint="default" w:ascii="黑体" w:hAnsi="黑体" w:eastAsia="黑体"/>
          <w:szCs w:val="24"/>
          <w:lang w:val="en-US" w:eastAsia="zh-CN"/>
        </w:rPr>
        <w:t xml:space="preserve">.使用氧气瓶、乙炔气瓶时必须安装(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回火止回阀    B 消除栓    C 止泄阀    D 止泄阀</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162</w:t>
      </w:r>
      <w:r>
        <w:rPr>
          <w:rFonts w:hint="default" w:ascii="黑体" w:hAnsi="黑体" w:eastAsia="黑体"/>
          <w:szCs w:val="24"/>
          <w:lang w:val="en-US" w:eastAsia="zh-CN"/>
        </w:rPr>
        <w:t xml:space="preserve">.电器设备在发生火灾时不应该用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)灭火。</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卤代烷  B 水  C 干粉  D 沙子</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163</w:t>
      </w:r>
      <w:r>
        <w:rPr>
          <w:rFonts w:hint="default" w:ascii="黑体" w:hAnsi="黑体" w:eastAsia="黑体"/>
          <w:szCs w:val="24"/>
          <w:lang w:val="en-US" w:eastAsia="zh-CN"/>
        </w:rPr>
        <w:t xml:space="preserve">.移动式、手持式电动工具应加装单独的电源开关和(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漏电保护器   B 电线   C外接电源  D使用说明书</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164</w:t>
      </w:r>
      <w:r>
        <w:rPr>
          <w:rFonts w:hint="default" w:ascii="黑体" w:hAnsi="黑体" w:eastAsia="黑体"/>
          <w:szCs w:val="24"/>
          <w:lang w:val="en-US" w:eastAsia="zh-CN"/>
        </w:rPr>
        <w:t xml:space="preserve">.在坑、沟、槽、井、地道内施工应严格按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管理，按公司有关制度执行。</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 受限空间作业    B 高处作业    C 用火作业    D 用电作业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165</w:t>
      </w:r>
      <w:r>
        <w:rPr>
          <w:rFonts w:hint="default" w:ascii="黑体" w:hAnsi="黑体" w:eastAsia="黑体"/>
          <w:szCs w:val="24"/>
          <w:lang w:val="en-US" w:eastAsia="zh-CN"/>
        </w:rPr>
        <w:t xml:space="preserve">. 《安全生产法》规定，从业人员发现事故隐患或者其他不安全因素，应当(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)向现场安全生产管理人员或者本单位负责人报告；接到报告的人员应当及时予以处理。</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A在8小时内     B在4小时内      C在1小时内      D 立即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166</w:t>
      </w:r>
      <w:r>
        <w:rPr>
          <w:rFonts w:hint="default" w:ascii="黑体" w:hAnsi="黑体" w:eastAsia="黑体"/>
          <w:szCs w:val="24"/>
          <w:lang w:val="en-US" w:eastAsia="zh-CN"/>
        </w:rPr>
        <w:t xml:space="preserve">.施工单位根据工作任务、交底情况及施工要求，制定施工方案，落实(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)后，持审批的挖掘作业许可证，方可挖掘作业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A责任人  B安全措施  C使用工具  D监护人</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167</w:t>
      </w:r>
      <w:r>
        <w:rPr>
          <w:rFonts w:hint="default" w:ascii="黑体" w:hAnsi="黑体" w:eastAsia="黑体"/>
          <w:szCs w:val="24"/>
          <w:lang w:val="en-US" w:eastAsia="zh-CN"/>
        </w:rPr>
        <w:t xml:space="preserve">.在施工破土过程中，如发现不能辨认物体时，不得敲击、移动，应(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A继续进行作业            B大家商量后，再进行作业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C问施工队领导后进行作业  D立即停止作业，报有关部门查清情况采取有效处置</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168</w:t>
      </w:r>
      <w:r>
        <w:rPr>
          <w:rFonts w:hint="default" w:ascii="黑体" w:hAnsi="黑体" w:eastAsia="黑体"/>
          <w:szCs w:val="24"/>
          <w:lang w:val="en-US" w:eastAsia="zh-CN"/>
        </w:rPr>
        <w:t xml:space="preserve">.每天开工前安全讲话的关键内容是: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A交任务、交风险、交风险削减措施及其它HSE注意事项</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B强调“安全第一、预防为主”，提高作业人员的安全意识</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C学习安全文件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D进行事故案例分析。</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169</w:t>
      </w:r>
      <w:r>
        <w:rPr>
          <w:rFonts w:hint="default" w:ascii="黑体" w:hAnsi="黑体" w:eastAsia="黑体"/>
          <w:szCs w:val="24"/>
          <w:lang w:val="en-US" w:eastAsia="zh-CN"/>
        </w:rPr>
        <w:t xml:space="preserve">.建筑施工企业五大危害是（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A高处坠落、物体打击、机械伤害、触电事故、中毒事故</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B高处坠落、触电事故、物体打击、车辆伤害、淹溺事故</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C高处坠落、触电事故、物体打击、机械伤害、坍塌事故</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D触电事故、物体打击、坍塌事故、交通事故、高处坠落</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170</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)是安全生产法律体系框架的最高层级，“加强劳动保护，改善劳动条件”是有关安全生产方面最高法律效力的规定。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A 《中华人民共和国宪法》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 《中华人民共和国安全生产法》</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C 《中华人民共和国劳动法》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 《中华人民共和国消防法》</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171</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)是综合规范安全生产法律制度的法律，它适用于所有生产经营单位，是我国安全生产法律体系的核心。</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A 《中华人民共和国宪法》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 《中华人民共和国安全生产法》</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《中华人民共和国劳动法》</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《中华人民共和国消防法》</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172</w:t>
      </w:r>
      <w:r>
        <w:rPr>
          <w:rFonts w:hint="default" w:ascii="黑体" w:hAnsi="黑体" w:eastAsia="黑体"/>
          <w:szCs w:val="24"/>
          <w:lang w:val="en-US" w:eastAsia="zh-CN"/>
        </w:rPr>
        <w:t xml:space="preserve">.(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)是由国务院组织制定并批准公布的，是我们实施安全生产监督管理和监察工作的重要依据。</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A 安全生产标准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B部门安全生产规章和地方政府安全生产规章</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C 地方性安全生产法规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 安全生产行政法规</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173</w:t>
      </w:r>
      <w:r>
        <w:rPr>
          <w:rFonts w:hint="default" w:ascii="黑体" w:hAnsi="黑体" w:eastAsia="黑体"/>
          <w:szCs w:val="24"/>
          <w:lang w:val="en-US" w:eastAsia="zh-CN"/>
        </w:rPr>
        <w:t xml:space="preserve">.(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)是指由有立法权的地方权力机关制定的安全生产规范性文件，是由法律授权制定的，是对国家安全生产法律法规的补充和完善。</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A安全生产标准             B部门安全生产规章和地方政府安全生产规章</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C地方性安全生产法规       D安全生产行政法规</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174</w:t>
      </w:r>
      <w:r>
        <w:rPr>
          <w:rFonts w:hint="default" w:ascii="黑体" w:hAnsi="黑体" w:eastAsia="黑体"/>
          <w:szCs w:val="24"/>
          <w:lang w:val="en-US" w:eastAsia="zh-CN"/>
        </w:rPr>
        <w:t xml:space="preserve">.(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是安全生产法规体系中的一个重要组成部分，也是安全生产管理的基础和监督执法工作的重要技术依据。</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安全生产标准             B 部门安全生产规章和地方政府安全生</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地方性安全生产法规       D 安全生产行政法规</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175</w:t>
      </w:r>
      <w:r>
        <w:rPr>
          <w:rFonts w:hint="default" w:ascii="黑体" w:hAnsi="黑体" w:eastAsia="黑体"/>
          <w:szCs w:val="24"/>
          <w:lang w:val="en-US" w:eastAsia="zh-CN"/>
        </w:rPr>
        <w:t xml:space="preserve">.《中华人民共和国安全生产法》重新修订后于(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)起施行。</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2002年1月1日       B 2002年10月1日</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2013年10月1日      D 2014年12月1日</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176</w:t>
      </w:r>
      <w:r>
        <w:rPr>
          <w:rFonts w:hint="default" w:ascii="黑体" w:hAnsi="黑体" w:eastAsia="黑体"/>
          <w:szCs w:val="24"/>
          <w:lang w:val="en-US" w:eastAsia="zh-CN"/>
        </w:rPr>
        <w:t xml:space="preserve">.除矿山、金属冶炼、建筑施工、道路运输单位和危险物品的生产、经营、储存单位以外的其他生产经营单位，从业人员超过(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)人的，应当设置安全生产管理机构或者配备专职安全生产管理人员。</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100      B 200       C 300        D400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177</w:t>
      </w:r>
      <w:r>
        <w:rPr>
          <w:rFonts w:hint="default" w:ascii="黑体" w:hAnsi="黑体" w:eastAsia="黑体"/>
          <w:szCs w:val="24"/>
          <w:lang w:val="en-US" w:eastAsia="zh-CN"/>
        </w:rPr>
        <w:t xml:space="preserve">.危险物品的生产、经营、储存单位以及矿山、金属冶炼、建筑施工、道路运输单位的主要负责人和安全生产管理人员，应当由主管的负有安全生产监督管理职责的部门对其安全生产知识和管理能力考核合格，考核(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可适当收费   B 不得收费   C 按规定收费  D 经审批才能收费</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178</w:t>
      </w:r>
      <w:r>
        <w:rPr>
          <w:rFonts w:hint="default" w:ascii="黑体" w:hAnsi="黑体" w:eastAsia="黑体"/>
          <w:szCs w:val="24"/>
          <w:lang w:val="en-US" w:eastAsia="zh-CN"/>
        </w:rPr>
        <w:t xml:space="preserve">.特种作业人员的范围由(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)会同国务院有关部门确定。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国务院安全生产监督管理部门    B省市安全生产监督管理部门</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行业主管部门                  D劳动保障部门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179</w:t>
      </w:r>
      <w:r>
        <w:rPr>
          <w:rFonts w:hint="default" w:ascii="黑体" w:hAnsi="黑体" w:eastAsia="黑体"/>
          <w:szCs w:val="24"/>
          <w:lang w:val="en-US" w:eastAsia="zh-CN"/>
        </w:rPr>
        <w:t xml:space="preserve">.涉及生命安全、危险性较大的特种设备的目录由国务院负责特种设备安全监督管理的部门制定，报(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)批准后执行。</w:t>
      </w:r>
    </w:p>
    <w:p>
      <w:pPr>
        <w:spacing w:after="0" w:line="240" w:lineRule="auto"/>
        <w:ind w:left="240" w:hanging="240" w:hangingChars="100"/>
        <w:rPr>
          <w:rFonts w:hint="default" w:ascii="黑体" w:hAnsi="黑体" w:eastAsia="黑体"/>
          <w:szCs w:val="24"/>
          <w:lang w:val="en-US" w:eastAsia="zh-CN"/>
        </w:rPr>
      </w:pPr>
      <w:r>
        <w:rPr>
          <w:rFonts w:hint="default" w:ascii="黑体" w:hAnsi="黑体" w:eastAsia="黑体"/>
          <w:szCs w:val="24"/>
          <w:lang w:val="en-US" w:eastAsia="zh-CN"/>
        </w:rPr>
        <w:t>A国务院         B省级安全生产监督管理局      C省级技术质量监督管理</w:t>
      </w:r>
    </w:p>
    <w:p>
      <w:pPr>
        <w:spacing w:after="0" w:line="240" w:lineRule="auto"/>
        <w:ind w:left="240" w:hanging="240" w:hangingChars="100"/>
        <w:rPr>
          <w:rFonts w:hint="default" w:ascii="黑体" w:hAnsi="黑体" w:eastAsia="黑体"/>
          <w:szCs w:val="24"/>
          <w:lang w:val="en-US" w:eastAsia="zh-CN"/>
        </w:rPr>
      </w:pPr>
      <w:r>
        <w:rPr>
          <w:rFonts w:hint="default" w:ascii="黑体" w:hAnsi="黑体" w:eastAsia="黑体"/>
          <w:szCs w:val="24"/>
          <w:lang w:val="en-US" w:eastAsia="zh-CN"/>
        </w:rPr>
        <w:t>D安全监管部门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180</w:t>
      </w:r>
      <w:r>
        <w:rPr>
          <w:rFonts w:hint="default" w:ascii="黑体" w:hAnsi="黑体" w:eastAsia="黑体"/>
          <w:szCs w:val="24"/>
          <w:lang w:val="en-US" w:eastAsia="zh-CN"/>
        </w:rPr>
        <w:t xml:space="preserve">.生产经营单位发生生产安全事故后，事故现场有关人员应当立即报告(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A本班班长   B车间主任   C本单位调度   D本单位负责人</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181</w:t>
      </w:r>
      <w:r>
        <w:rPr>
          <w:rFonts w:hint="default" w:ascii="黑体" w:hAnsi="黑体" w:eastAsia="黑体"/>
          <w:szCs w:val="24"/>
          <w:lang w:val="en-US" w:eastAsia="zh-CN"/>
        </w:rPr>
        <w:t xml:space="preserve">.生产经营单位的从业人员不服从管理，违反安全生产规章制度或者操作规程的，由生产经营单位给予批评教育，依照有关规章制度给予处分；构成犯罪的，依照刑法有关规定追究(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A民事责任  B刑事责任  C行政责任  D安全责任</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182</w:t>
      </w:r>
      <w:r>
        <w:rPr>
          <w:rFonts w:hint="default" w:ascii="黑体" w:hAnsi="黑体" w:eastAsia="黑体"/>
          <w:szCs w:val="24"/>
          <w:lang w:val="en-US" w:eastAsia="zh-CN"/>
        </w:rPr>
        <w:t xml:space="preserve">.生产经营单位发生生产安全事故造成人员伤亡、他人财产损失的，应当依法承担(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)；拒不承担或者其负责人逃匿的，由人民法院依法强制执行。</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A管理责任  B安全责任  C赔偿责任  D监督责任</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183</w:t>
      </w:r>
      <w:r>
        <w:rPr>
          <w:rFonts w:hint="default" w:ascii="黑体" w:hAnsi="黑体" w:eastAsia="黑体"/>
          <w:szCs w:val="24"/>
          <w:lang w:val="en-US" w:eastAsia="zh-CN"/>
        </w:rPr>
        <w:t xml:space="preserve">.在生产、作业中违反有关安全管理的规定，因而发生重大伤亡事故或者造成其他严重后果的，处三年以下有期徒刑或者拘役;情节特别恶劣的，处(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)有期徒刑。</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三年以上五年以下          B三年以上七年以下</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 三年以上十年以下          D 十年以上</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184</w:t>
      </w:r>
      <w:r>
        <w:rPr>
          <w:rFonts w:hint="default" w:ascii="黑体" w:hAnsi="黑体" w:eastAsia="黑体"/>
          <w:szCs w:val="24"/>
          <w:lang w:val="en-US" w:eastAsia="zh-CN"/>
        </w:rPr>
        <w:t xml:space="preserve">.强令他人违章冒险作业，因而发生重大伤亡事故或者造成其他严重后果的，处五年以下有期徒刑或者构役;情节特别恶劣的，处(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)有期徒刑。</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五年以上     B七年以上     C 十年以上     D十五年以上</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185</w:t>
      </w:r>
      <w:r>
        <w:rPr>
          <w:rFonts w:hint="default" w:ascii="黑体" w:hAnsi="黑体" w:eastAsia="黑体"/>
          <w:szCs w:val="24"/>
          <w:lang w:val="en-US" w:eastAsia="zh-CN"/>
        </w:rPr>
        <w:t xml:space="preserve">.安全生产设施或者安全生产条件不符合国家规定，因而发生重大伤亡事故或者造成其他严重后果的，对(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)和其他直接责任人员，处三年以下有期徒刑或者拘役:  情节特别恶劣的，处三年以上七年以下有期徒刑。</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A直接负责的操作人员</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B直接负责的主管人员</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C直接负责的维护人员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D直接负责的检查人员</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186</w:t>
      </w:r>
      <w:r>
        <w:rPr>
          <w:rFonts w:hint="default" w:ascii="黑体" w:hAnsi="黑体" w:eastAsia="黑体"/>
          <w:szCs w:val="24"/>
          <w:lang w:val="en-US" w:eastAsia="zh-CN"/>
        </w:rPr>
        <w:t xml:space="preserve">. 安全生产设施或者安全生产条件不符合国家规定，因而发生重大伤亡事故或者造成其他严重后果的，对直接负责的主管人员和其他直接责任人员，处三年以下有期徒刑或者拘役；情节特别恶劣的，处（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A一年以上三年以下   B三年以上五年以下</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C三年以上七年以下   D五年以上十年以下</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187</w:t>
      </w:r>
      <w:r>
        <w:rPr>
          <w:rFonts w:hint="default" w:ascii="黑体" w:hAnsi="黑体" w:eastAsia="黑体"/>
          <w:szCs w:val="24"/>
          <w:lang w:val="en-US" w:eastAsia="zh-CN"/>
        </w:rPr>
        <w:t xml:space="preserve">. 《中华人民共和国刑法》规定，在安全事故发生后，负有报告职责的人员不报或者谎报事故情况，贻误事故抢救，情节严重的，处(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)有期徒刑或者拘役。</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A一年以下  B三年以下  C五年以下  D七年以下</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188</w:t>
      </w:r>
      <w:r>
        <w:rPr>
          <w:rFonts w:hint="default" w:ascii="黑体" w:hAnsi="黑体" w:eastAsia="黑体"/>
          <w:szCs w:val="24"/>
          <w:lang w:val="en-US" w:eastAsia="zh-CN"/>
        </w:rPr>
        <w:t xml:space="preserve">.建筑施工企业必须依法加强对建筑安全生产的管理，执行安全生产责任制，采取有效措施，防止伤亡和其他安全生产事故的发生。建筑施工企业的(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)对本企业的安全生产负责。</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A主要负责人  B具体负责人 C安全负责人  D法定代表人</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189</w:t>
      </w:r>
      <w:r>
        <w:rPr>
          <w:rFonts w:hint="default" w:ascii="黑体" w:hAnsi="黑体" w:eastAsia="黑体"/>
          <w:szCs w:val="24"/>
          <w:lang w:val="en-US" w:eastAsia="zh-CN"/>
        </w:rPr>
        <w:t xml:space="preserve">.施工现场安全由(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负责，实行总承包的，由总承包单位负责。分包单位向总承包单位负责，服从总承包单位对施工现场的安全生产管理。</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A建筑施工企业  B施工管理单位  C监督管理部门  D地方政府部门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190</w:t>
      </w:r>
      <w:r>
        <w:rPr>
          <w:rFonts w:hint="default" w:ascii="黑体" w:hAnsi="黑体" w:eastAsia="黑体"/>
          <w:szCs w:val="24"/>
          <w:lang w:val="en-US" w:eastAsia="zh-CN"/>
        </w:rPr>
        <w:t xml:space="preserve">.建筑施工企业必须为从事危险作业的职工办理(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)保险，支付保险费。</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意外伤害      B 健康      C 医疗       D 人寿</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191</w:t>
      </w:r>
      <w:r>
        <w:rPr>
          <w:rFonts w:hint="default" w:ascii="黑体" w:hAnsi="黑体" w:eastAsia="黑体"/>
          <w:szCs w:val="24"/>
          <w:lang w:val="en-US" w:eastAsia="zh-CN"/>
        </w:rPr>
        <w:t xml:space="preserve">.施工中发生事故时，(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应当采取紧急措施减少人员伤亡和事故损失，并按照国家有关规定及时向有关部门报告。</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建筑施工企业  B 施工管理单位  C 监督管理部门  D地方政府部门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192</w:t>
      </w:r>
      <w:r>
        <w:rPr>
          <w:rFonts w:hint="default" w:ascii="黑体" w:hAnsi="黑体" w:eastAsia="黑体"/>
          <w:szCs w:val="24"/>
          <w:lang w:val="en-US" w:eastAsia="zh-CN"/>
        </w:rPr>
        <w:t xml:space="preserve">.根据长岭分公司《承包商安全管理规定》，承接公司工程建设和检维修项目施工的承包商必须经过公司(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)的施工资格、HSE资格的审查，具备相应的施工资格和HSE资格，才具有招、投标和承揽项目的资格。</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A工程管理部门和安全环保处  B人力资源部门和安全环保处</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C生产技术部门和安全环保处  D主管领导和安全环保处</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193</w:t>
      </w:r>
      <w:r>
        <w:rPr>
          <w:rFonts w:hint="default" w:ascii="黑体" w:hAnsi="黑体" w:eastAsia="黑体"/>
          <w:szCs w:val="24"/>
          <w:lang w:val="en-US" w:eastAsia="zh-CN"/>
        </w:rPr>
        <w:t xml:space="preserve">.承包商违反禁烟、动火、用电、破土、用水、用风等安全管理规定，按公司有关规定交纳违约金，因承包商责任造成事故的，按《承包商HSE管理考核规定》处理，违约金均从承包商交纳的(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A安全风险抵押金  B承包标的  C安全投入  D工伤保险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194</w:t>
      </w:r>
      <w:r>
        <w:rPr>
          <w:rFonts w:hint="default" w:ascii="黑体" w:hAnsi="黑体" w:eastAsia="黑体"/>
          <w:szCs w:val="24"/>
          <w:lang w:val="en-US" w:eastAsia="zh-CN"/>
        </w:rPr>
        <w:t xml:space="preserve">.对多次违章、不采纳业主合理的HSE 建议仍旧违章作业等情节较为严重的承包商，除给予扣考核分和交纳安全违约金处理外，应不定期地在工程建设例会、安全专题会议上通报批评、警告，直至注销其(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A《承包商HSE资格确认证书》  B《承包商施工资格确认证书》</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C《承包商开工许可证书》      D《承包商HSE承诺书》</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195</w:t>
      </w:r>
      <w:r>
        <w:rPr>
          <w:rFonts w:hint="default" w:ascii="黑体" w:hAnsi="黑体" w:eastAsia="黑体"/>
          <w:szCs w:val="24"/>
          <w:lang w:val="en-US" w:eastAsia="zh-CN"/>
        </w:rPr>
        <w:t xml:space="preserve">.对HSE管理混乱、违章施工导致重大事故发生的承包商，业主主管部门有权吊销其《承包商施工资格确认证书》和《承包商HSE资格确认证书》，提出中止合同直至清退，其一切损失由(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)自行负责。</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A承包商  B分包商  C业主单位  D监理单位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196</w:t>
      </w:r>
      <w:r>
        <w:rPr>
          <w:rFonts w:hint="default" w:ascii="黑体" w:hAnsi="黑体" w:eastAsia="黑体"/>
          <w:szCs w:val="24"/>
          <w:lang w:val="en-US" w:eastAsia="zh-CN"/>
        </w:rPr>
        <w:t xml:space="preserve">.易燃易爆场所中不能使用(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)工具。</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铁制  B 铜制  C木制</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197</w:t>
      </w:r>
      <w:r>
        <w:rPr>
          <w:rFonts w:hint="default" w:ascii="黑体" w:hAnsi="黑体" w:eastAsia="黑体"/>
          <w:szCs w:val="24"/>
          <w:lang w:val="en-US" w:eastAsia="zh-CN"/>
        </w:rPr>
        <w:t xml:space="preserve">.从事易燃易爆作业的人员应穿(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)以防静电。</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合成纤维工作服  B普通工作服  C含金属纤维的棉布工作服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198</w:t>
      </w:r>
      <w:r>
        <w:rPr>
          <w:rFonts w:hint="default" w:ascii="黑体" w:hAnsi="黑体" w:eastAsia="黑体"/>
          <w:szCs w:val="24"/>
          <w:lang w:val="en-US" w:eastAsia="zh-CN"/>
        </w:rPr>
        <w:t xml:space="preserve">.用火作业前必须办理(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A危险作业票  B一般作业票  C受限空间作业许可证 D用火作业许可证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199</w:t>
      </w:r>
      <w:r>
        <w:rPr>
          <w:rFonts w:hint="default" w:ascii="黑体" w:hAnsi="黑体" w:eastAsia="黑体"/>
          <w:szCs w:val="24"/>
          <w:lang w:val="en-US" w:eastAsia="zh-CN"/>
        </w:rPr>
        <w:t xml:space="preserve">.凡在坠落高度基准面(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)米以上，有可能坠落的高处进行的作业，均称为高处作业。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2            B 3           C 4           D 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200</w:t>
      </w:r>
      <w:r>
        <w:rPr>
          <w:rFonts w:hint="default" w:ascii="黑体" w:hAnsi="黑体" w:eastAsia="黑体"/>
          <w:szCs w:val="24"/>
          <w:lang w:val="en-US" w:eastAsia="zh-CN"/>
        </w:rPr>
        <w:t xml:space="preserve">.高处作业按作业面高度分级一般分为(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)个级别。</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2       B 3      C 4       D 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201</w:t>
      </w:r>
      <w:r>
        <w:rPr>
          <w:rFonts w:hint="default" w:ascii="黑体" w:hAnsi="黑体" w:eastAsia="黑体"/>
          <w:szCs w:val="24"/>
          <w:lang w:val="en-US" w:eastAsia="zh-CN"/>
        </w:rPr>
        <w:t xml:space="preserve">.预防高处坠落一般应采取(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)道防线。</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2     B 3       C 4        D 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202</w:t>
      </w:r>
      <w:r>
        <w:rPr>
          <w:rFonts w:hint="default" w:ascii="黑体" w:hAnsi="黑体" w:eastAsia="黑体"/>
          <w:szCs w:val="24"/>
          <w:lang w:val="en-US" w:eastAsia="zh-CN"/>
        </w:rPr>
        <w:t xml:space="preserve">.年龄未满(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)周岁者，不得从事高处作业。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14        B 16          C 18         D 20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203</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)后禁止从事高处作业。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A酒          B饭        C剧烈运动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204</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)级以上强风、大雨、大雪、大雾等气候禁止露天高处作业。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4       B 5          C 6          D 7</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205</w:t>
      </w:r>
      <w:r>
        <w:rPr>
          <w:rFonts w:hint="default" w:ascii="黑体" w:hAnsi="黑体" w:eastAsia="黑体"/>
          <w:szCs w:val="24"/>
          <w:lang w:val="en-US" w:eastAsia="zh-CN"/>
        </w:rPr>
        <w:t xml:space="preserve">.(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)米以上的悬空作业必须正确使用安全带。</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1.5          B 2           C 2.5         D 3</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206</w:t>
      </w:r>
      <w:r>
        <w:rPr>
          <w:rFonts w:hint="default" w:ascii="黑体" w:hAnsi="黑体" w:eastAsia="黑体"/>
          <w:szCs w:val="24"/>
          <w:lang w:val="en-US" w:eastAsia="zh-CN"/>
        </w:rPr>
        <w:t xml:space="preserve">.要采用(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)安全带，在使用过程中，安全带要(  ),防止摆动，避免刺和明火。</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A五点双大钩式、高挂低用   B三点单大钩式、高挂低用</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C三点单大钩式、低挂高用   D五点双大钩式、低挂高用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207</w:t>
      </w:r>
      <w:r>
        <w:rPr>
          <w:rFonts w:hint="default" w:ascii="黑体" w:hAnsi="黑体" w:eastAsia="黑体"/>
          <w:szCs w:val="24"/>
          <w:lang w:val="en-US" w:eastAsia="zh-CN"/>
        </w:rPr>
        <w:t xml:space="preserve">.在作业场所液化气浓度较高时应戴(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 面罩        B 口罩           C眼罩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208</w:t>
      </w:r>
      <w:r>
        <w:rPr>
          <w:rFonts w:hint="default" w:ascii="黑体" w:hAnsi="黑体" w:eastAsia="黑体"/>
          <w:szCs w:val="24"/>
          <w:lang w:val="en-US" w:eastAsia="zh-CN"/>
        </w:rPr>
        <w:t xml:space="preserve">.易燃易爆场所作业应采用(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)照明设备。</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A白炽灯           B日光灯           C防爆型灯具</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209</w:t>
      </w:r>
      <w:r>
        <w:rPr>
          <w:rFonts w:hint="default" w:ascii="黑体" w:hAnsi="黑体" w:eastAsia="黑体"/>
          <w:szCs w:val="24"/>
          <w:lang w:val="en-US" w:eastAsia="zh-CN"/>
        </w:rPr>
        <w:t xml:space="preserve">.下列物质(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)不可能发生爆炸。</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A生石灰    B面粉          C铝粉</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210</w:t>
      </w:r>
      <w:r>
        <w:rPr>
          <w:rFonts w:hint="default" w:ascii="黑体" w:hAnsi="黑体" w:eastAsia="黑体"/>
          <w:szCs w:val="24"/>
          <w:lang w:val="en-US" w:eastAsia="zh-CN"/>
        </w:rPr>
        <w:t xml:space="preserve">.下列(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)灭火器不适于扑灭电气火灾。</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A二氧化碳    B干粉   C泡沫</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211</w:t>
      </w:r>
      <w:r>
        <w:rPr>
          <w:rFonts w:hint="default" w:ascii="黑体" w:hAnsi="黑体" w:eastAsia="黑体"/>
          <w:szCs w:val="24"/>
          <w:lang w:val="en-US" w:eastAsia="zh-CN"/>
        </w:rPr>
        <w:t xml:space="preserve">.比较适于扑灭电气设备火灾的是(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A水        B二氧化碳灭火器        C沙石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212</w:t>
      </w:r>
      <w:r>
        <w:rPr>
          <w:rFonts w:hint="default" w:ascii="黑体" w:hAnsi="黑体" w:eastAsia="黑体"/>
          <w:szCs w:val="24"/>
          <w:lang w:val="en-US" w:eastAsia="zh-CN"/>
        </w:rPr>
        <w:t xml:space="preserve">.在火灾中，由于毒性造成人员伤亡的罪魁祸首是(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二氧化碳  B 一氧化碳  C 一氧化氮</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213</w:t>
      </w:r>
      <w:r>
        <w:rPr>
          <w:rFonts w:hint="default" w:ascii="黑体" w:hAnsi="黑体" w:eastAsia="黑体"/>
          <w:szCs w:val="24"/>
          <w:lang w:val="en-US" w:eastAsia="zh-CN"/>
        </w:rPr>
        <w:t xml:space="preserve">.在易燃易爆场所穿(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)最危险。</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A布鞋        B胶鞋          C带铁钉鞋</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214</w:t>
      </w:r>
      <w:r>
        <w:rPr>
          <w:rFonts w:hint="default" w:ascii="黑体" w:hAnsi="黑体" w:eastAsia="黑体"/>
          <w:szCs w:val="24"/>
          <w:lang w:val="en-US" w:eastAsia="zh-CN"/>
        </w:rPr>
        <w:t xml:space="preserve">.安全带的正确挂扣应该是(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A同一水平  B低挂高用  C高挂低用  D根据现场情况确定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215</w:t>
      </w:r>
      <w:r>
        <w:rPr>
          <w:rFonts w:hint="default" w:ascii="黑体" w:hAnsi="黑体" w:eastAsia="黑体"/>
          <w:szCs w:val="24"/>
          <w:lang w:val="en-US" w:eastAsia="zh-CN"/>
        </w:rPr>
        <w:t xml:space="preserve">.正在运行中的各式起重机，(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)进行调整或修理工作。</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可以      B 不一定      C 严禁      D 有时可以</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216</w:t>
      </w:r>
      <w:r>
        <w:rPr>
          <w:rFonts w:hint="default" w:ascii="黑体" w:hAnsi="黑体" w:eastAsia="黑体"/>
          <w:szCs w:val="24"/>
          <w:lang w:val="en-US" w:eastAsia="zh-CN"/>
        </w:rPr>
        <w:t xml:space="preserve">.电击持续时间越长，则电击危险性(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越大   B 越小    C 一样      D不一定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217</w:t>
      </w:r>
      <w:r>
        <w:rPr>
          <w:rFonts w:hint="default" w:ascii="黑体" w:hAnsi="黑体" w:eastAsia="黑体"/>
          <w:szCs w:val="24"/>
          <w:lang w:val="en-US" w:eastAsia="zh-CN"/>
        </w:rPr>
        <w:t xml:space="preserve">.触电伤员呼吸和心跳均停止，应立即按(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),正确就地抢救。</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A通畅气道  B人工呼吸  C胸外按压  D心肺复苏法</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218</w:t>
      </w:r>
      <w:r>
        <w:rPr>
          <w:rFonts w:hint="default" w:ascii="黑体" w:hAnsi="黑体" w:eastAsia="黑体"/>
          <w:szCs w:val="24"/>
          <w:lang w:val="en-US" w:eastAsia="zh-CN"/>
        </w:rPr>
        <w:t xml:space="preserve">.安全色中表示“禁止、停止”的是(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A黄色       B红色         C蓝色      D黑色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219</w:t>
      </w:r>
      <w:r>
        <w:rPr>
          <w:rFonts w:hint="default" w:ascii="黑体" w:hAnsi="黑体" w:eastAsia="黑体"/>
          <w:szCs w:val="24"/>
          <w:lang w:val="en-US" w:eastAsia="zh-CN"/>
        </w:rPr>
        <w:t xml:space="preserve">.如果线路上有人工作，停电作业时应在线路开关和刀闸操作手柄上悬挂(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)的标志牌。</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A止步,高压危险    B禁止合闸，线路有人工作</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C在此工作         D有电危险</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220</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)的含义:不准或制止人们的某种行为。</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禁止标志  B 警告标志  C 指令标志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221</w:t>
      </w:r>
      <w:r>
        <w:rPr>
          <w:rFonts w:hint="default" w:ascii="黑体" w:hAnsi="黑体" w:eastAsia="黑体"/>
          <w:szCs w:val="24"/>
          <w:lang w:val="en-US" w:eastAsia="zh-CN"/>
        </w:rPr>
        <w:t xml:space="preserve">.(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)的含义：是向人们提示目标的方向。</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禁止标志  B 警告标志  C 指令标志  D提示标志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222</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)的含义:是使人们注意可能发生的危险。</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禁止标志  B 警告标志  C 指令标志  D 提示标志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223</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)的含义:是告诉人们必须遵守的意思。</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A禁止标志  B警告标志  C指令标志  D提示标志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224</w:t>
      </w:r>
      <w:r>
        <w:rPr>
          <w:rFonts w:hint="default" w:ascii="黑体" w:hAnsi="黑体" w:eastAsia="黑体"/>
          <w:szCs w:val="24"/>
          <w:lang w:val="en-US" w:eastAsia="zh-CN"/>
        </w:rPr>
        <w:t xml:space="preserve">.汽车在装卸货物，特别是使用起重装卸时，无关人员(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)进入作业区域。</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可以  B 不得  C 进入后马上离开</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225</w:t>
      </w:r>
      <w:r>
        <w:rPr>
          <w:rFonts w:hint="default" w:ascii="黑体" w:hAnsi="黑体" w:eastAsia="黑体"/>
          <w:szCs w:val="24"/>
          <w:lang w:val="en-US" w:eastAsia="zh-CN"/>
        </w:rPr>
        <w:t xml:space="preserve">.高处拆除作业的拆除物(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)向下抛掷。</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禁止  B 可以  C 打招呼以后</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226</w:t>
      </w:r>
      <w:r>
        <w:rPr>
          <w:rFonts w:hint="default" w:ascii="黑体" w:hAnsi="黑体" w:eastAsia="黑体"/>
          <w:szCs w:val="24"/>
          <w:lang w:val="en-US" w:eastAsia="zh-CN"/>
        </w:rPr>
        <w:t xml:space="preserve">.使用消防灭火器灭火时，人的站立位置应是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A上风口  B下风口  侧风方向</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227</w:t>
      </w:r>
      <w:r>
        <w:rPr>
          <w:rFonts w:hint="default" w:ascii="黑体" w:hAnsi="黑体" w:eastAsia="黑体"/>
          <w:szCs w:val="24"/>
          <w:lang w:val="en-US" w:eastAsia="zh-CN"/>
        </w:rPr>
        <w:t xml:space="preserve">.使用叉车时，如有大型货物挡住驾驶员视线时，应(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A倒车行驶  B正常行驶  C不能行驶</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228</w:t>
      </w:r>
      <w:r>
        <w:rPr>
          <w:rFonts w:hint="default" w:ascii="黑体" w:hAnsi="黑体" w:eastAsia="黑体"/>
          <w:szCs w:val="24"/>
          <w:lang w:val="en-US" w:eastAsia="zh-CN"/>
        </w:rPr>
        <w:t xml:space="preserve">.拆除脚手架，必须进行(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作业。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由上而下分层  B 由下而上分层  C上下层同时</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229</w:t>
      </w:r>
      <w:r>
        <w:rPr>
          <w:rFonts w:hint="default" w:ascii="黑体" w:hAnsi="黑体" w:eastAsia="黑体"/>
          <w:szCs w:val="24"/>
          <w:lang w:val="en-US" w:eastAsia="zh-CN"/>
        </w:rPr>
        <w:t xml:space="preserve">.氧气瓶外表面颜色为(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深绿     B天蓝     C黄     D草绿</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230</w:t>
      </w:r>
      <w:r>
        <w:rPr>
          <w:rFonts w:hint="default" w:ascii="黑体" w:hAnsi="黑体" w:eastAsia="黑体"/>
          <w:szCs w:val="24"/>
          <w:lang w:val="en-US" w:eastAsia="zh-CN"/>
        </w:rPr>
        <w:t xml:space="preserve">.乙炔瓶外表面颜色为(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A深绿     B天蓝     C黄     D白</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231</w:t>
      </w:r>
      <w:r>
        <w:rPr>
          <w:rFonts w:hint="default" w:ascii="黑体" w:hAnsi="黑体" w:eastAsia="黑体"/>
          <w:szCs w:val="24"/>
          <w:lang w:val="en-US" w:eastAsia="zh-CN"/>
        </w:rPr>
        <w:t xml:space="preserve">.氢气瓶外表面颜色(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A深绿     B天蓝     C黄     D草绿</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232</w:t>
      </w:r>
      <w:r>
        <w:rPr>
          <w:rFonts w:hint="default" w:ascii="黑体" w:hAnsi="黑体" w:eastAsia="黑体"/>
          <w:szCs w:val="24"/>
          <w:lang w:val="en-US" w:eastAsia="zh-CN"/>
        </w:rPr>
        <w:t xml:space="preserve">.脚手架作业面的安全防护非常重要，操作面外侧应设(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)道护栏。</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      B 2      C 3      D 4</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  </w:t>
      </w: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233</w:t>
      </w:r>
      <w:r>
        <w:rPr>
          <w:rFonts w:hint="default" w:ascii="黑体" w:hAnsi="黑体" w:eastAsia="黑体"/>
          <w:szCs w:val="24"/>
          <w:lang w:val="en-US" w:eastAsia="zh-CN"/>
        </w:rPr>
        <w:t xml:space="preserve">.起重吊装所吊运的重物，载荷是(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变化          B不变</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234</w:t>
      </w:r>
      <w:r>
        <w:rPr>
          <w:rFonts w:hint="default" w:ascii="黑体" w:hAnsi="黑体" w:eastAsia="黑体"/>
          <w:szCs w:val="24"/>
          <w:lang w:val="en-US" w:eastAsia="zh-CN"/>
        </w:rPr>
        <w:t xml:space="preserve">.车辆进出施工现场，在场内掉头、倒车，在狭窄场地行驶时应(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专人指挥  B 司机自己把握</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235</w:t>
      </w:r>
      <w:r>
        <w:rPr>
          <w:rFonts w:hint="default" w:ascii="黑体" w:hAnsi="黑体" w:eastAsia="黑体"/>
          <w:szCs w:val="24"/>
          <w:lang w:val="en-US" w:eastAsia="zh-CN"/>
        </w:rPr>
        <w:t xml:space="preserve">.机动车辆(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)牵引无制动装置的车辆，牵引物体时物体上(  )有人。</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A不得、不得   B不得、可以   C可以、可以   D可以、不得</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236</w:t>
      </w:r>
      <w:r>
        <w:rPr>
          <w:rFonts w:hint="default" w:ascii="黑体" w:hAnsi="黑体" w:eastAsia="黑体"/>
          <w:szCs w:val="24"/>
          <w:lang w:val="en-US" w:eastAsia="zh-CN"/>
        </w:rPr>
        <w:t xml:space="preserve">.排除设备故障或清理卡料前，(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停机。</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必须  B可以不</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237</w:t>
      </w:r>
      <w:r>
        <w:rPr>
          <w:rFonts w:hint="default" w:ascii="黑体" w:hAnsi="黑体" w:eastAsia="黑体"/>
          <w:szCs w:val="24"/>
          <w:lang w:val="en-US" w:eastAsia="zh-CN"/>
        </w:rPr>
        <w:t xml:space="preserve">.工作环境(设备、容器、井下、地沟)氧含量必须符合安全要求，毒害物质浓度符合国家安全规定时，方能进行工作。氧含量(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)为合格。</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19.5%～23.5%  B 5%～10%  C 10%～15%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238</w:t>
      </w:r>
      <w:r>
        <w:rPr>
          <w:rFonts w:hint="default" w:ascii="黑体" w:hAnsi="黑体" w:eastAsia="黑体"/>
          <w:szCs w:val="24"/>
          <w:lang w:val="en-US" w:eastAsia="zh-CN"/>
        </w:rPr>
        <w:t xml:space="preserve">.工作环境(设备、容器、井下、地沟)氧含量必须符合安全要求，毒害物质浓度符合国家安全规定时，方能进行工作。硫化氢含量小于(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)为合格。</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5mg/m3  B 10mg/m3  C 15mg/m3  D 20mg/m3</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239</w:t>
      </w:r>
      <w:r>
        <w:rPr>
          <w:rFonts w:hint="default" w:ascii="黑体" w:hAnsi="黑体" w:eastAsia="黑体"/>
          <w:szCs w:val="24"/>
          <w:lang w:val="en-US" w:eastAsia="zh-CN"/>
        </w:rPr>
        <w:t xml:space="preserve">.进入缺氧或有毒气体设备内作业时，应将与其相通的管道(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)隔绝。</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加盲板  B加阀门</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240</w:t>
      </w:r>
      <w:r>
        <w:rPr>
          <w:rFonts w:hint="default" w:ascii="黑体" w:hAnsi="黑体" w:eastAsia="黑体"/>
          <w:szCs w:val="24"/>
          <w:lang w:val="en-US" w:eastAsia="zh-CN"/>
        </w:rPr>
        <w:t xml:space="preserve">.破土作业必须办理(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A用火作业许可证  B破土作业票  C受限空间作业许可证  D吊装作业许可证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241</w:t>
      </w:r>
      <w:r>
        <w:rPr>
          <w:rFonts w:hint="default" w:ascii="黑体" w:hAnsi="黑体" w:eastAsia="黑体"/>
          <w:szCs w:val="24"/>
          <w:lang w:val="en-US" w:eastAsia="zh-CN"/>
        </w:rPr>
        <w:t xml:space="preserve">.吊装作业必须办理(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A用火作业许可证  B破土作业票  C受限空间作业许可证   D吊装作业许可证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242</w:t>
      </w:r>
      <w:r>
        <w:rPr>
          <w:rFonts w:hint="default" w:ascii="黑体" w:hAnsi="黑体" w:eastAsia="黑体"/>
          <w:szCs w:val="24"/>
          <w:lang w:val="en-US" w:eastAsia="zh-CN"/>
        </w:rPr>
        <w:t xml:space="preserve">.受限空间作业必须办理(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用火作业许可证  B破土作业票  C 受限空间作业许可证  D吊装作业许可证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243</w:t>
      </w:r>
      <w:r>
        <w:rPr>
          <w:rFonts w:hint="default" w:ascii="黑体" w:hAnsi="黑体" w:eastAsia="黑体"/>
          <w:szCs w:val="24"/>
          <w:lang w:val="en-US" w:eastAsia="zh-CN"/>
        </w:rPr>
        <w:t xml:space="preserve">.高处作业人员应定期进行身体检查，一般为(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)一次。</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半年  B 1年  C 2年</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244</w:t>
      </w:r>
      <w:r>
        <w:rPr>
          <w:rFonts w:hint="default" w:ascii="黑体" w:hAnsi="黑体" w:eastAsia="黑体"/>
          <w:szCs w:val="24"/>
          <w:lang w:val="en-US" w:eastAsia="zh-CN"/>
        </w:rPr>
        <w:t xml:space="preserve">.从事(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)米以上的特级作业人员，作业前应进行身体检查。</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15  B 20  C 30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245</w:t>
      </w:r>
      <w:r>
        <w:rPr>
          <w:rFonts w:hint="default" w:ascii="黑体" w:hAnsi="黑体" w:eastAsia="黑体"/>
          <w:szCs w:val="24"/>
          <w:lang w:val="en-US" w:eastAsia="zh-CN"/>
        </w:rPr>
        <w:t xml:space="preserve">.金属容器内、特别潮湿场所电源电压不大于(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42V  B 36V  C 24V  D 12V  E 6V</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246</w:t>
      </w:r>
      <w:r>
        <w:rPr>
          <w:rFonts w:hint="default" w:ascii="黑体" w:hAnsi="黑体" w:eastAsia="黑体"/>
          <w:szCs w:val="24"/>
          <w:lang w:val="en-US" w:eastAsia="zh-CN"/>
        </w:rPr>
        <w:t xml:space="preserve">.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 可以装接电气设备。</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任何人  B 有经验的人  C 持证电工</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247</w:t>
      </w:r>
      <w:r>
        <w:rPr>
          <w:rFonts w:hint="default" w:ascii="黑体" w:hAnsi="黑体" w:eastAsia="黑体"/>
          <w:szCs w:val="24"/>
          <w:lang w:val="en-US" w:eastAsia="zh-CN"/>
        </w:rPr>
        <w:t xml:space="preserve">.吊装作业时，吊装区域应有警戒线围起来，严禁人员进入吊臂(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)范围。</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半径  B直径</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248</w:t>
      </w:r>
      <w:r>
        <w:rPr>
          <w:rFonts w:hint="default" w:ascii="黑体" w:hAnsi="黑体" w:eastAsia="黑体"/>
          <w:szCs w:val="24"/>
          <w:lang w:val="en-US" w:eastAsia="zh-CN"/>
        </w:rPr>
        <w:t xml:space="preserve">.起重作业中斜拉斜迁(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吊。</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不准  B 可以</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249</w:t>
      </w:r>
      <w:r>
        <w:rPr>
          <w:rFonts w:hint="default" w:ascii="黑体" w:hAnsi="黑体" w:eastAsia="黑体"/>
          <w:szCs w:val="24"/>
          <w:lang w:val="en-US" w:eastAsia="zh-CN"/>
        </w:rPr>
        <w:t xml:space="preserve">.发现不明物体时，应立即(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),并汇报甲方。</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停止作业  B 继续作业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250</w:t>
      </w:r>
      <w:r>
        <w:rPr>
          <w:rFonts w:hint="default" w:ascii="黑体" w:hAnsi="黑体" w:eastAsia="黑体"/>
          <w:szCs w:val="24"/>
          <w:lang w:val="en-US" w:eastAsia="zh-CN"/>
        </w:rPr>
        <w:t xml:space="preserve">.作业区域(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)设置隔离墙、警示标志、警示灯。</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要  B不需要</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251</w:t>
      </w:r>
      <w:r>
        <w:rPr>
          <w:rFonts w:hint="default" w:ascii="黑体" w:hAnsi="黑体" w:eastAsia="黑体"/>
          <w:szCs w:val="24"/>
          <w:lang w:val="en-US" w:eastAsia="zh-CN"/>
        </w:rPr>
        <w:t xml:space="preserve">.安全标志(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 代替安全操作规程和防范措施。</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不能  B 能</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eastAsia" w:ascii="黑体" w:hAnsi="黑体" w:eastAsia="黑体"/>
          <w:szCs w:val="24"/>
          <w:lang w:val="en-US" w:eastAsia="zh-CN"/>
        </w:rPr>
        <w:t>252</w:t>
      </w:r>
      <w:r>
        <w:rPr>
          <w:rFonts w:hint="default" w:ascii="黑体" w:hAnsi="黑体" w:eastAsia="黑体"/>
          <w:szCs w:val="24"/>
          <w:lang w:val="en-US" w:eastAsia="zh-CN"/>
        </w:rPr>
        <w:t xml:space="preserve">.介质为水的工业管道漆色为(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A绿色  B铝色  C棕色  D浅蓝色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53</w:t>
      </w:r>
      <w:r>
        <w:rPr>
          <w:rFonts w:hint="default" w:ascii="黑体" w:hAnsi="黑体" w:eastAsia="黑体"/>
          <w:szCs w:val="24"/>
          <w:lang w:val="en-US" w:eastAsia="zh-CN"/>
        </w:rPr>
        <w:t xml:space="preserve">.介质为蒸汽的工业管道漆色为(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绿色  B 红色  C 棕色  D浅蓝色</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54</w:t>
      </w:r>
      <w:r>
        <w:rPr>
          <w:rFonts w:hint="default" w:ascii="黑体" w:hAnsi="黑体" w:eastAsia="黑体"/>
          <w:szCs w:val="24"/>
          <w:lang w:val="en-US" w:eastAsia="zh-CN"/>
        </w:rPr>
        <w:t xml:space="preserve">.作业时，乙炔瓶、氧气瓶与明火的距离不得小于(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)米，两种气瓶之间的距离不得小于（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5、3             B 10、5          C 5、10             D 3、5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55</w:t>
      </w:r>
      <w:r>
        <w:rPr>
          <w:rFonts w:hint="default" w:ascii="黑体" w:hAnsi="黑体" w:eastAsia="黑体"/>
          <w:szCs w:val="24"/>
          <w:lang w:val="en-US" w:eastAsia="zh-CN"/>
        </w:rPr>
        <w:t xml:space="preserve">.高处作业指在坠落高度基准面几米以上:(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1米       B 2米       C 3米       D 4米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56</w:t>
      </w:r>
      <w:r>
        <w:rPr>
          <w:rFonts w:hint="default" w:ascii="黑体" w:hAnsi="黑体" w:eastAsia="黑体"/>
          <w:szCs w:val="24"/>
          <w:lang w:val="en-US" w:eastAsia="zh-CN"/>
        </w:rPr>
        <w:t xml:space="preserve">.氧含量分析合格数据区间为: (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18%～20%  B 19%～22%  C 19.5%～23.5%  D 20.5%～22.5%</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57</w:t>
      </w:r>
      <w:r>
        <w:rPr>
          <w:rFonts w:hint="default" w:ascii="黑体" w:hAnsi="黑体" w:eastAsia="黑体"/>
          <w:szCs w:val="24"/>
          <w:lang w:val="en-US" w:eastAsia="zh-CN"/>
        </w:rPr>
        <w:t xml:space="preserve">.气瓶之间距离要大于几米(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3米      B 4米      C 5米      D 6米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58</w:t>
      </w:r>
      <w:r>
        <w:rPr>
          <w:rFonts w:hint="default" w:ascii="黑体" w:hAnsi="黑体" w:eastAsia="黑体"/>
          <w:szCs w:val="24"/>
          <w:lang w:val="en-US" w:eastAsia="zh-CN"/>
        </w:rPr>
        <w:t xml:space="preserve">.气瓶与动火点之间距离要大于(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7米      B 8米      C 9米      D 10米</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59</w:t>
      </w:r>
      <w:r>
        <w:rPr>
          <w:rFonts w:hint="default" w:ascii="黑体" w:hAnsi="黑体" w:eastAsia="黑体"/>
          <w:szCs w:val="24"/>
          <w:lang w:val="en-US" w:eastAsia="zh-CN"/>
        </w:rPr>
        <w:t xml:space="preserve">.几级以上大风禁止露天高处作业: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5级      B 6级      C 7级      D 8级</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60</w:t>
      </w:r>
      <w:r>
        <w:rPr>
          <w:rFonts w:hint="default" w:ascii="黑体" w:hAnsi="黑体" w:eastAsia="黑体"/>
          <w:szCs w:val="24"/>
          <w:lang w:val="en-US" w:eastAsia="zh-CN"/>
        </w:rPr>
        <w:t xml:space="preserve">.几级以上大风禁止露天脚手架作业: (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A5级      B 6级      C7级       D8级</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61</w:t>
      </w:r>
      <w:r>
        <w:rPr>
          <w:rFonts w:hint="default" w:ascii="黑体" w:hAnsi="黑体" w:eastAsia="黑体"/>
          <w:szCs w:val="24"/>
          <w:lang w:val="en-US" w:eastAsia="zh-CN"/>
        </w:rPr>
        <w:t xml:space="preserve">.生产区主干道车速不得超过 (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30Km/h      B 40Km/h      C 50Km/h      D 60Km/h</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62</w:t>
      </w:r>
      <w:r>
        <w:rPr>
          <w:rFonts w:hint="default" w:ascii="黑体" w:hAnsi="黑体" w:eastAsia="黑体"/>
          <w:szCs w:val="24"/>
          <w:lang w:val="en-US" w:eastAsia="zh-CN"/>
        </w:rPr>
        <w:t xml:space="preserve">.几级以上大风禁止露天起重作业:(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5级  B 6级  C 7级  D 8级</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63</w:t>
      </w:r>
      <w:r>
        <w:rPr>
          <w:rFonts w:hint="default" w:ascii="黑体" w:hAnsi="黑体" w:eastAsia="黑体"/>
          <w:szCs w:val="24"/>
          <w:lang w:val="en-US" w:eastAsia="zh-CN"/>
        </w:rPr>
        <w:t xml:space="preserve">.创伤急救，必须遵守“三先三后”的原则，对出血病人应该( </w:t>
      </w:r>
      <w:r>
        <w:rPr>
          <w:rFonts w:hint="default" w:ascii="黑体" w:hAnsi="黑体" w:eastAsia="黑体"/>
          <w:color w:val="FF0000"/>
          <w:szCs w:val="24"/>
          <w:lang w:val="en-US" w:eastAsia="zh-CN"/>
        </w:rPr>
        <w:t xml:space="preserve">A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A先止血后搬运  B先送医院后处置  C先搬运后止血</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64</w:t>
      </w:r>
      <w:r>
        <w:rPr>
          <w:rFonts w:hint="default" w:ascii="黑体" w:hAnsi="黑体" w:eastAsia="黑体"/>
          <w:szCs w:val="24"/>
          <w:lang w:val="en-US" w:eastAsia="zh-CN"/>
        </w:rPr>
        <w:t xml:space="preserve">.创伤急救，必须遵守“三先三后”的原则，对骨折病人应该（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A先搬运后止血  B先固定后搬运  C 先送医院后处置</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65</w:t>
      </w:r>
      <w:r>
        <w:rPr>
          <w:rFonts w:hint="default" w:ascii="黑体" w:hAnsi="黑体" w:eastAsia="黑体"/>
          <w:szCs w:val="24"/>
          <w:lang w:val="en-US" w:eastAsia="zh-CN"/>
        </w:rPr>
        <w:t xml:space="preserve">.采用胸外心脏按压术抢救伤员时，按压速率每分钟至少( </w:t>
      </w:r>
      <w:r>
        <w:rPr>
          <w:rFonts w:hint="default" w:ascii="黑体" w:hAnsi="黑体" w:eastAsia="黑体"/>
          <w:color w:val="FF0000"/>
          <w:szCs w:val="24"/>
          <w:lang w:val="en-US" w:eastAsia="zh-CN"/>
        </w:rPr>
        <w:t xml:space="preserve">B </w:t>
      </w:r>
      <w:r>
        <w:rPr>
          <w:rFonts w:hint="default" w:ascii="黑体" w:hAnsi="黑体" w:eastAsia="黑体"/>
          <w:szCs w:val="24"/>
          <w:lang w:val="en-US" w:eastAsia="zh-CN"/>
        </w:rPr>
        <w:t>)次。</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50～60      B 100      C 60～80</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 xml:space="preserve">255.骨折现场急救正确的是(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A骨折都应初步复位后再临时固定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B对骨端外露者应先复位后固定</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C一般应将骨折肢体在原位固定</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66</w:t>
      </w:r>
      <w:r>
        <w:rPr>
          <w:rFonts w:hint="default" w:ascii="黑体" w:hAnsi="黑体" w:eastAsia="黑体"/>
          <w:szCs w:val="24"/>
          <w:lang w:val="en-US" w:eastAsia="zh-CN"/>
        </w:rPr>
        <w:t xml:space="preserve">.溺水者急救时首先应( </w:t>
      </w:r>
      <w:r>
        <w:rPr>
          <w:rFonts w:hint="default" w:ascii="黑体" w:hAnsi="黑体" w:eastAsia="黑体"/>
          <w:color w:val="FF0000"/>
          <w:szCs w:val="24"/>
          <w:lang w:val="en-US" w:eastAsia="zh-CN"/>
        </w:rPr>
        <w:t xml:space="preserve">C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口对口人工呼吸  B胸外心脏按摩  C畅通呼吸道</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67</w:t>
      </w:r>
      <w:r>
        <w:rPr>
          <w:rFonts w:hint="default" w:ascii="黑体" w:hAnsi="黑体" w:eastAsia="黑体"/>
          <w:szCs w:val="24"/>
          <w:lang w:val="en-US" w:eastAsia="zh-CN"/>
        </w:rPr>
        <w:t xml:space="preserve">.成人心肺复苏时胸外按压实施者交换按压操作的时间间隔为( </w:t>
      </w:r>
      <w:r>
        <w:rPr>
          <w:rFonts w:hint="default" w:ascii="黑体" w:hAnsi="黑体" w:eastAsia="黑体"/>
          <w:color w:val="FF0000"/>
          <w:szCs w:val="24"/>
          <w:lang w:val="en-US" w:eastAsia="zh-CN"/>
        </w:rPr>
        <w:t xml:space="preserve">D </w:t>
      </w:r>
      <w:r>
        <w:rPr>
          <w:rFonts w:hint="default" w:ascii="黑体" w:hAnsi="黑体" w:eastAsia="黑体"/>
          <w:szCs w:val="24"/>
          <w:lang w:val="en-US" w:eastAsia="zh-CN"/>
        </w:rPr>
        <w:t>)。</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5分钟      B 3分钟      C 10分钟      D 2分钟</w:t>
      </w:r>
    </w:p>
    <w:p>
      <w:pPr>
        <w:spacing w:after="0" w:line="240" w:lineRule="auto"/>
        <w:ind w:firstLine="0"/>
        <w:rPr>
          <w:rFonts w:hint="default" w:ascii="黑体" w:hAnsi="黑体" w:eastAsia="黑体"/>
          <w:szCs w:val="24"/>
          <w:lang w:val="en-US" w:eastAsia="zh-CN"/>
        </w:rPr>
      </w:pP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2</w:t>
      </w:r>
      <w:r>
        <w:rPr>
          <w:rFonts w:hint="eastAsia" w:ascii="黑体" w:hAnsi="黑体" w:eastAsia="黑体"/>
          <w:szCs w:val="24"/>
          <w:lang w:val="en-US" w:eastAsia="zh-CN"/>
        </w:rPr>
        <w:t>68</w:t>
      </w:r>
      <w:r>
        <w:rPr>
          <w:rFonts w:hint="default" w:ascii="黑体" w:hAnsi="黑体" w:eastAsia="黑体"/>
          <w:szCs w:val="24"/>
          <w:lang w:val="en-US" w:eastAsia="zh-CN"/>
        </w:rPr>
        <w:t>.空气呼吸器气瓶报警压力为( B )。</w:t>
      </w:r>
    </w:p>
    <w:p>
      <w:pPr>
        <w:spacing w:after="0" w:line="240" w:lineRule="auto"/>
        <w:ind w:firstLine="0"/>
        <w:rPr>
          <w:rFonts w:hint="default" w:ascii="黑体" w:hAnsi="黑体" w:eastAsia="黑体"/>
          <w:szCs w:val="24"/>
          <w:lang w:val="en-US" w:eastAsia="zh-CN"/>
        </w:rPr>
      </w:pPr>
      <w:r>
        <w:rPr>
          <w:rFonts w:hint="default" w:ascii="黑体" w:hAnsi="黑体" w:eastAsia="黑体"/>
          <w:szCs w:val="24"/>
          <w:lang w:val="en-US" w:eastAsia="zh-CN"/>
        </w:rPr>
        <w:t>A 3分钟  B 5分钟  C 10分钟</w:t>
      </w:r>
    </w:p>
    <w:p>
      <w:pPr>
        <w:numPr>
          <w:ilvl w:val="0"/>
          <w:numId w:val="0"/>
        </w:numPr>
        <w:spacing w:after="0" w:line="240" w:lineRule="auto"/>
        <w:rPr>
          <w:rFonts w:hint="default" w:ascii="黑体" w:hAnsi="黑体" w:eastAsia="黑体"/>
          <w:szCs w:val="24"/>
          <w:lang w:val="en-US"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eastAsia="zh-CN"/>
        </w:rPr>
        <w:t>二、判断题</w:t>
      </w:r>
    </w:p>
    <w:p>
      <w:pPr>
        <w:spacing w:after="0" w:line="240" w:lineRule="auto"/>
        <w:ind w:firstLine="0"/>
        <w:rPr>
          <w:rFonts w:ascii="黑体" w:hAnsi="黑体" w:eastAsia="黑体"/>
          <w:szCs w:val="24"/>
          <w:lang w:eastAsia="zh-CN"/>
        </w:rPr>
      </w:pPr>
      <w:r>
        <w:rPr>
          <w:rFonts w:hint="eastAsia" w:ascii="黑体" w:hAnsi="黑体" w:eastAsia="黑体"/>
          <w:szCs w:val="24"/>
          <w:lang w:eastAsia="zh-CN"/>
        </w:rPr>
        <w:t>1</w:t>
      </w:r>
      <w:r>
        <w:rPr>
          <w:rFonts w:ascii="黑体" w:hAnsi="黑体" w:eastAsia="黑体"/>
          <w:szCs w:val="24"/>
          <w:lang w:eastAsia="zh-CN"/>
        </w:rPr>
        <w:t>、“两特两重”是指特殊时期、特殊地区，重大节日、重大活动。</w:t>
      </w:r>
      <w:r>
        <w:rPr>
          <w:rFonts w:ascii="黑体" w:hAnsi="黑体" w:eastAsia="黑体"/>
          <w:szCs w:val="24"/>
          <w:lang w:eastAsia="zh-CN"/>
        </w:rPr>
        <w:tab/>
      </w:r>
      <w:r>
        <w:rPr>
          <w:rFonts w:ascii="黑体" w:hAnsi="黑体" w:eastAsia="黑体"/>
          <w:szCs w:val="24"/>
          <w:lang w:eastAsia="zh-CN"/>
        </w:rPr>
        <w:t xml:space="preserve"> （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2</w:t>
      </w:r>
      <w:r>
        <w:rPr>
          <w:rFonts w:ascii="黑体" w:hAnsi="黑体" w:eastAsia="黑体"/>
          <w:szCs w:val="24"/>
          <w:lang w:eastAsia="zh-CN"/>
        </w:rPr>
        <w:t>、“三防”是指人力防范、物理防范（实体防范)、</w:t>
      </w:r>
      <w:r>
        <w:rPr>
          <w:rFonts w:hint="eastAsia" w:ascii="黑体" w:hAnsi="黑体" w:eastAsia="黑体"/>
          <w:szCs w:val="24"/>
          <w:lang w:eastAsia="zh-CN"/>
        </w:rPr>
        <w:t>车辆</w:t>
      </w:r>
      <w:r>
        <w:rPr>
          <w:rFonts w:ascii="黑体" w:hAnsi="黑体" w:eastAsia="黑体"/>
          <w:szCs w:val="24"/>
          <w:lang w:eastAsia="zh-CN"/>
        </w:rPr>
        <w:t>防范。</w:t>
      </w:r>
      <w:r>
        <w:rPr>
          <w:rFonts w:ascii="黑体" w:hAnsi="黑体" w:eastAsia="黑体"/>
          <w:szCs w:val="24"/>
          <w:lang w:eastAsia="zh-CN"/>
        </w:rPr>
        <w:tab/>
      </w:r>
      <w:r>
        <w:rPr>
          <w:rFonts w:ascii="黑体" w:hAnsi="黑体" w:eastAsia="黑体"/>
          <w:szCs w:val="24"/>
          <w:lang w:eastAsia="zh-CN"/>
        </w:rPr>
        <w:t xml:space="preserve"> （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3</w:t>
      </w:r>
      <w:r>
        <w:rPr>
          <w:rFonts w:ascii="黑体" w:hAnsi="黑体" w:eastAsia="黑体"/>
          <w:szCs w:val="24"/>
          <w:lang w:eastAsia="zh-CN"/>
        </w:rPr>
        <w:t>、</w:t>
      </w:r>
      <w:r>
        <w:rPr>
          <w:rFonts w:hint="eastAsia" w:ascii="黑体" w:hAnsi="黑体" w:eastAsia="黑体"/>
          <w:szCs w:val="24"/>
          <w:lang w:eastAsia="zh-CN"/>
        </w:rPr>
        <w:t>车辆《特别通行证》有效期为半年</w:t>
      </w:r>
      <w:r>
        <w:rPr>
          <w:rFonts w:ascii="黑体" w:hAnsi="黑体" w:eastAsia="黑体"/>
          <w:szCs w:val="24"/>
          <w:lang w:eastAsia="zh-CN"/>
        </w:rPr>
        <w:t>，到期后续办，通行证丢失由单位申请进行补办。。</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4</w:t>
      </w:r>
      <w:r>
        <w:rPr>
          <w:rFonts w:ascii="黑体" w:hAnsi="黑体" w:eastAsia="黑体"/>
          <w:szCs w:val="24"/>
          <w:lang w:eastAsia="zh-CN"/>
        </w:rPr>
        <w:t>、</w:t>
      </w:r>
      <w:r>
        <w:rPr>
          <w:rFonts w:hint="eastAsia" w:ascii="黑体" w:hAnsi="黑体" w:eastAsia="黑体"/>
          <w:szCs w:val="24"/>
          <w:lang w:eastAsia="zh-CN"/>
        </w:rPr>
        <w:t>无物资出门证或携带违禁物品出入生产区的，对所在单位按</w:t>
      </w:r>
      <w:r>
        <w:rPr>
          <w:rFonts w:ascii="黑体" w:hAnsi="黑体" w:eastAsia="黑体"/>
          <w:szCs w:val="24"/>
          <w:lang w:eastAsia="zh-CN"/>
        </w:rPr>
        <w:t xml:space="preserve"> </w:t>
      </w:r>
      <w:r>
        <w:rPr>
          <w:rFonts w:hint="eastAsia" w:ascii="黑体" w:hAnsi="黑体" w:eastAsia="黑体"/>
          <w:szCs w:val="24"/>
          <w:lang w:eastAsia="zh-CN"/>
        </w:rPr>
        <w:t>C</w:t>
      </w:r>
      <w:r>
        <w:rPr>
          <w:rFonts w:ascii="黑体" w:hAnsi="黑体" w:eastAsia="黑体"/>
          <w:szCs w:val="24"/>
          <w:lang w:eastAsia="zh-CN"/>
        </w:rPr>
        <w:t xml:space="preserve"> 类问题考核；在生产区内吸烟按 A 类问题考核。</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5</w:t>
      </w:r>
      <w:r>
        <w:rPr>
          <w:rFonts w:ascii="黑体" w:hAnsi="黑体" w:eastAsia="黑体"/>
          <w:szCs w:val="24"/>
          <w:lang w:eastAsia="zh-CN"/>
        </w:rPr>
        <w:t>、各部门、驻厂单位属地视频监控设备出现故障需及时维护和维修，确保设备正常使用。</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6</w:t>
      </w:r>
      <w:r>
        <w:rPr>
          <w:rFonts w:ascii="黑体" w:hAnsi="黑体" w:eastAsia="黑体"/>
          <w:szCs w:val="24"/>
          <w:lang w:eastAsia="zh-CN"/>
        </w:rPr>
        <w:t>、门禁管理重点加强对出入人员、车辆携带违禁物品的管理，生产或施工必需的工具和火种，必须经安环部审核批准后方可带入生产区门禁。</w:t>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7、新的动土作业管理规定：使用的材料、挖出的泥土应堆放在距坑、槽、井、沟边沿至少1米处，堆土高度大于1.5米。</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 xml:space="preserve">  </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8</w:t>
      </w:r>
      <w:r>
        <w:rPr>
          <w:rFonts w:ascii="黑体" w:hAnsi="黑体" w:eastAsia="黑体"/>
          <w:szCs w:val="24"/>
          <w:lang w:eastAsia="zh-CN"/>
        </w:rPr>
        <w:t>、驻厂单位负责落实本单位员工及来访人员的安保教育工作，对违反门禁管理的人员和车辆承</w:t>
      </w:r>
      <w:r>
        <w:rPr>
          <w:rFonts w:hint="eastAsia" w:ascii="黑体" w:hAnsi="黑体" w:eastAsia="黑体"/>
          <w:szCs w:val="24"/>
          <w:lang w:eastAsia="zh-CN"/>
        </w:rPr>
        <w:t>无需承</w:t>
      </w:r>
      <w:r>
        <w:rPr>
          <w:rFonts w:ascii="黑体" w:hAnsi="黑体" w:eastAsia="黑体"/>
          <w:szCs w:val="24"/>
          <w:lang w:eastAsia="zh-CN"/>
        </w:rPr>
        <w:t>担属地单位管理责任。</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9</w:t>
      </w:r>
      <w:r>
        <w:rPr>
          <w:rFonts w:ascii="黑体" w:hAnsi="黑体" w:eastAsia="黑体"/>
          <w:szCs w:val="24"/>
          <w:lang w:eastAsia="zh-CN"/>
        </w:rPr>
        <w:t>、长岭炼化门禁管理原则：遵循“归口管理、属地负责、分级管控、强化四防”的原则。</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10</w:t>
      </w:r>
      <w:r>
        <w:rPr>
          <w:rFonts w:ascii="黑体" w:hAnsi="黑体" w:eastAsia="黑体"/>
          <w:szCs w:val="24"/>
          <w:lang w:eastAsia="zh-CN"/>
        </w:rPr>
        <w:t>、各部门、驻厂单位负责单位自用设备设施、生产工具、施工器具、其他物资材料（树木、花草、木制门窗等）出入门禁的审批。</w:t>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11</w:t>
      </w:r>
      <w:r>
        <w:rPr>
          <w:rFonts w:ascii="黑体" w:hAnsi="黑体" w:eastAsia="黑体"/>
          <w:szCs w:val="24"/>
          <w:lang w:eastAsia="zh-CN"/>
        </w:rPr>
        <w:t>、门禁管理重点加强对出入人员、车辆携带违禁物品的管理，生产或施工必需的工具和火种，必须经安环部审核批准后方可带入生产区门禁。</w:t>
      </w:r>
      <w:r>
        <w:rPr>
          <w:rFonts w:ascii="黑体" w:hAnsi="黑体" w:eastAsia="黑体"/>
          <w:szCs w:val="24"/>
          <w:lang w:eastAsia="zh-CN"/>
        </w:rPr>
        <w:tab/>
      </w:r>
      <w:r>
        <w:rPr>
          <w:rFonts w:ascii="黑体" w:hAnsi="黑体" w:eastAsia="黑体"/>
          <w:szCs w:val="24"/>
          <w:lang w:eastAsia="zh-CN"/>
        </w:rPr>
        <w:t xml:space="preserve">（ </w:t>
      </w:r>
      <w:r>
        <w:rPr>
          <w:rFonts w:hint="eastAsia" w:ascii="黑体" w:hAnsi="黑体" w:eastAsia="黑体"/>
          <w:color w:val="FF0000"/>
          <w:szCs w:val="24"/>
          <w:lang w:val="en-US" w:eastAsia="zh-CN"/>
        </w:rPr>
        <w:t>√</w:t>
      </w:r>
      <w:r>
        <w:rPr>
          <w:rFonts w:hint="default" w:ascii="黑体" w:hAnsi="黑体" w:eastAsia="黑体"/>
          <w:color w:val="FF0000"/>
          <w:szCs w:val="24"/>
          <w:lang w:val="en-US" w:eastAsia="zh-CN"/>
        </w:rPr>
        <w:t xml:space="preserve"> </w:t>
      </w:r>
      <w:r>
        <w:rPr>
          <w:rFonts w:ascii="黑体" w:hAnsi="黑体" w:eastAsia="黑体"/>
          <w:szCs w:val="24"/>
          <w:lang w:eastAsia="zh-CN"/>
        </w:rPr>
        <w:t>）</w:t>
      </w:r>
    </w:p>
    <w:p>
      <w:pPr>
        <w:spacing w:after="0" w:line="240" w:lineRule="auto"/>
        <w:ind w:firstLine="0"/>
        <w:rPr>
          <w:rFonts w:ascii="黑体" w:hAnsi="黑体" w:eastAsia="黑体"/>
          <w:szCs w:val="24"/>
          <w:lang w:eastAsia="zh-CN"/>
        </w:rPr>
      </w:pPr>
    </w:p>
    <w:p>
      <w:pPr>
        <w:pStyle w:val="8"/>
        <w:numPr>
          <w:ilvl w:val="0"/>
          <w:numId w:val="0"/>
        </w:numPr>
        <w:spacing w:after="0" w:line="240" w:lineRule="auto"/>
        <w:ind w:leftChars="0"/>
        <w:rPr>
          <w:rFonts w:ascii="黑体" w:hAnsi="黑体" w:eastAsia="黑体"/>
          <w:szCs w:val="24"/>
          <w:lang w:eastAsia="zh-CN"/>
        </w:rPr>
      </w:pPr>
      <w:r>
        <w:rPr>
          <w:rFonts w:hint="eastAsia" w:ascii="黑体" w:hAnsi="黑体" w:eastAsia="黑体"/>
          <w:szCs w:val="24"/>
          <w:lang w:val="en-US" w:eastAsia="zh-CN"/>
        </w:rPr>
        <w:t>12、</w:t>
      </w:r>
      <w:r>
        <w:rPr>
          <w:rFonts w:hint="eastAsia" w:ascii="黑体" w:hAnsi="黑体" w:eastAsia="黑体"/>
          <w:szCs w:val="24"/>
          <w:lang w:eastAsia="zh-CN"/>
        </w:rPr>
        <w:t xml:space="preserve">我国的安全生产方针是：安全第一、预防为主、综合治理。（ </w:t>
      </w:r>
      <w:r>
        <w:rPr>
          <w:rFonts w:hint="eastAsia" w:ascii="黑体" w:hAnsi="黑体" w:eastAsia="黑体" w:cstheme="minorBidi"/>
          <w:color w:val="FF0000"/>
          <w:kern w:val="0"/>
          <w:sz w:val="24"/>
          <w:szCs w:val="24"/>
          <w:lang w:val="en-US" w:eastAsia="zh-CN" w:bidi="ar-SA"/>
        </w:rPr>
        <w:t xml:space="preserve">√ </w:t>
      </w:r>
      <w:r>
        <w:rPr>
          <w:rFonts w:hint="eastAsia" w:ascii="黑体" w:hAnsi="黑体" w:eastAsia="黑体"/>
          <w:szCs w:val="24"/>
          <w:lang w:eastAsia="zh-CN"/>
        </w:rPr>
        <w:t>）</w:t>
      </w:r>
    </w:p>
    <w:p>
      <w:pPr>
        <w:pStyle w:val="8"/>
        <w:spacing w:after="0" w:line="240" w:lineRule="auto"/>
        <w:ind w:left="480" w:firstLine="0" w:firstLineChars="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13</w:t>
      </w:r>
      <w:r>
        <w:rPr>
          <w:rFonts w:hint="eastAsia" w:ascii="黑体" w:hAnsi="黑体" w:eastAsia="黑体"/>
          <w:szCs w:val="24"/>
          <w:lang w:eastAsia="zh-CN"/>
        </w:rPr>
        <w:t xml:space="preserve">、职工必须为自己配置保障安全生产所需的劳动防护用品。（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14</w:t>
      </w:r>
      <w:r>
        <w:rPr>
          <w:rFonts w:hint="eastAsia" w:ascii="黑体" w:hAnsi="黑体" w:eastAsia="黑体"/>
          <w:szCs w:val="24"/>
          <w:lang w:eastAsia="zh-CN"/>
        </w:rPr>
        <w:t xml:space="preserve">、企业新职工上岗前必须进行厂级、车间级、班组级的三级安全教育，三级安全教育的时间不少于72学时。（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15</w:t>
      </w:r>
      <w:r>
        <w:rPr>
          <w:rFonts w:hint="eastAsia" w:ascii="黑体" w:hAnsi="黑体" w:eastAsia="黑体"/>
          <w:szCs w:val="24"/>
          <w:lang w:eastAsia="zh-CN"/>
        </w:rPr>
        <w:t>、《中华人民共和国道路交通安全法》是2003年10月28日全国人大常委会通过后，由国家主席习近平签署第8号主席令发布的。(</w:t>
      </w:r>
      <w:r>
        <w:rPr>
          <w:rFonts w:hint="default" w:ascii="黑体" w:hAnsi="黑体" w:eastAsia="黑体"/>
          <w:szCs w:val="24"/>
          <w:lang w:val="en-US" w:eastAsia="zh-CN"/>
        </w:rPr>
        <w:t xml:space="preserve"> </w:t>
      </w:r>
      <w:r>
        <w:rPr>
          <w:rFonts w:hint="eastAsia" w:ascii="黑体" w:hAnsi="黑体" w:eastAsia="黑体"/>
          <w:color w:val="FF0000"/>
          <w:szCs w:val="24"/>
          <w:lang w:val="en-US" w:eastAsia="zh-CN"/>
        </w:rPr>
        <w:t>x</w:t>
      </w:r>
      <w:r>
        <w:rPr>
          <w:rFonts w:hint="default" w:ascii="黑体" w:hAnsi="黑体" w:eastAsia="黑体"/>
          <w:color w:val="FF0000"/>
          <w:szCs w:val="24"/>
          <w:lang w:val="en-US" w:eastAsia="zh-CN"/>
        </w:rPr>
        <w:t xml:space="preserve"> </w:t>
      </w:r>
      <w:r>
        <w:rPr>
          <w:rFonts w:hint="eastAsia" w:ascii="黑体" w:hAnsi="黑体" w:eastAsia="黑体"/>
          <w:szCs w:val="24"/>
          <w:lang w:eastAsia="zh-CN"/>
        </w:rPr>
        <w:t xml:space="preserve">) </w:t>
      </w:r>
    </w:p>
    <w:p>
      <w:pPr>
        <w:spacing w:after="0" w:line="240" w:lineRule="auto"/>
        <w:ind w:firstLine="0"/>
        <w:rPr>
          <w:rFonts w:ascii="黑体" w:hAnsi="黑体" w:eastAsia="黑体"/>
          <w:szCs w:val="24"/>
          <w:lang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16、</w:t>
      </w:r>
      <w:r>
        <w:rPr>
          <w:rFonts w:hint="default" w:ascii="黑体" w:hAnsi="黑体" w:eastAsia="黑体"/>
          <w:szCs w:val="24"/>
          <w:lang w:val="en-US" w:eastAsia="zh-CN"/>
        </w:rPr>
        <w:t>消防中心内保室对违反门禁规定的人员、机动车辆、物资的查处，留取现场真实证据，暂扣证件，并按照违规处理程序进行考核，对不服从管理的单位人员、车辆，停办相关手续，拒绝出入生产区门禁</w:t>
      </w:r>
      <w:r>
        <w:rPr>
          <w:rFonts w:hint="eastAsia" w:ascii="黑体" w:hAnsi="黑体" w:eastAsia="黑体"/>
          <w:szCs w:val="24"/>
          <w:lang w:val="en-US" w:eastAsia="zh-CN"/>
        </w:rPr>
        <w:t>，按照C类问题考核。</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17</w:t>
      </w:r>
      <w:r>
        <w:rPr>
          <w:rFonts w:hint="eastAsia" w:ascii="黑体" w:hAnsi="黑体" w:eastAsia="黑体"/>
          <w:szCs w:val="24"/>
          <w:lang w:eastAsia="zh-CN"/>
        </w:rPr>
        <w:t xml:space="preserve">、烧伤伤员口渴时，只能喝白开水。  （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p>
    <w:p>
      <w:pPr>
        <w:spacing w:after="0" w:line="240" w:lineRule="auto"/>
        <w:ind w:firstLine="0"/>
        <w:rPr>
          <w:rFonts w:ascii="黑体" w:hAnsi="黑体" w:eastAsia="黑体"/>
          <w:szCs w:val="24"/>
          <w:lang w:eastAsia="zh-CN"/>
        </w:rPr>
      </w:pPr>
      <w:r>
        <w:rPr>
          <w:rFonts w:hint="eastAsia" w:ascii="黑体" w:hAnsi="黑体" w:eastAsia="黑体"/>
          <w:szCs w:val="24"/>
          <w:lang w:val="en-US" w:eastAsia="zh-CN"/>
        </w:rPr>
        <w:t>18</w:t>
      </w:r>
      <w:r>
        <w:rPr>
          <w:rFonts w:hint="eastAsia" w:ascii="黑体" w:hAnsi="黑体" w:eastAsia="黑体"/>
          <w:szCs w:val="24"/>
          <w:lang w:eastAsia="zh-CN"/>
        </w:rPr>
        <w:t xml:space="preserve">、救火时不要脱去所穿的化纤服装，以免伤害暴露的皮肤 （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spacing w:after="0" w:line="240" w:lineRule="auto"/>
        <w:ind w:firstLine="0"/>
        <w:rPr>
          <w:rFonts w:ascii="黑体" w:hAnsi="黑体" w:eastAsia="黑体"/>
          <w:szCs w:val="24"/>
          <w:lang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19、公共安全中调度负责长输管道生产运行中的生产调度、协调、计划安排。参与制订管道事故预防方案（包括应急措施和救援方案），组织管道事故应急处理与抢险，设备更换与申报。</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ind w:leftChars="0"/>
        <w:rPr>
          <w:rFonts w:hint="eastAsia" w:ascii="黑体" w:hAnsi="黑体" w:eastAsia="黑体"/>
          <w:szCs w:val="24"/>
          <w:lang w:val="en-US" w:eastAsia="zh-CN"/>
        </w:rPr>
      </w:pPr>
    </w:p>
    <w:p>
      <w:pPr>
        <w:numPr>
          <w:ilvl w:val="0"/>
          <w:numId w:val="0"/>
        </w:numPr>
        <w:spacing w:after="0" w:line="240" w:lineRule="auto"/>
        <w:ind w:leftChars="0"/>
        <w:rPr>
          <w:rFonts w:hint="eastAsia" w:ascii="黑体" w:hAnsi="黑体" w:eastAsia="黑体"/>
          <w:szCs w:val="24"/>
          <w:lang w:eastAsia="zh-CN"/>
        </w:rPr>
      </w:pPr>
      <w:r>
        <w:rPr>
          <w:rFonts w:hint="eastAsia" w:ascii="黑体" w:hAnsi="黑体" w:eastAsia="黑体"/>
          <w:szCs w:val="24"/>
          <w:lang w:val="en-US" w:eastAsia="zh-CN"/>
        </w:rPr>
        <w:t>20、消防中心是公司落实公共安全管理工作的专业部门，负责组建公共安全应急处置队伍，配备必要的反恐防范专业设备，经常开展常态化训练和每季度组织不少一次的应急预案演练。</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eastAsia" w:ascii="黑体" w:hAnsi="黑体" w:eastAsia="黑体"/>
          <w:szCs w:val="24"/>
          <w:lang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21、公共安全管理行政服务中心合理安排车辆使用，利用北斗监控系统对驾驶员直接作用环节的监管，认真做好车辆运行记录。</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eastAsia"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22、运行部、直属单位内部区域公共安全由单位HSE组负责，落实、协调、监督单位内部公共安全工作。单位主管安全工作的领导对辖区公共安全负全面责任，并设置公共安全管理岗位，明确专人管理。</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eastAsia"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23、生产装置区域反恐防范重点目标实现封闭化管理，主要门卫、主干道路、主要路口及公共部位等全面应用电子门禁、周界报警、视频监控、防闯入报警系统、安检设施等安防技术。</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eastAsia"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24、</w:t>
      </w:r>
      <w:r>
        <w:rPr>
          <w:rFonts w:hint="default" w:ascii="黑体" w:hAnsi="黑体" w:eastAsia="黑体"/>
          <w:szCs w:val="24"/>
          <w:lang w:val="en-US" w:eastAsia="zh-CN"/>
        </w:rPr>
        <w:t>长输油气管道日常巡护工作依靠卫星定位、智能化管道、管道泄露报警和电子监控等先进设施，及时掌控管道安全信息。</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25、</w:t>
      </w:r>
      <w:r>
        <w:rPr>
          <w:rFonts w:hint="default" w:ascii="黑体" w:hAnsi="黑体" w:eastAsia="黑体"/>
          <w:szCs w:val="24"/>
          <w:lang w:val="en-US" w:eastAsia="zh-CN"/>
        </w:rPr>
        <w:t>公司制定《长岭炼化门禁管理规定》，临时访客应由接待部门人员全程陪同，承包商员工经安全教育并考试合格后发放通行证（卡），</w:t>
      </w:r>
      <w:r>
        <w:rPr>
          <w:rFonts w:hint="eastAsia" w:ascii="黑体" w:hAnsi="黑体" w:eastAsia="黑体"/>
          <w:szCs w:val="24"/>
          <w:lang w:val="en-US" w:eastAsia="zh-CN"/>
        </w:rPr>
        <w:t>不</w:t>
      </w:r>
      <w:r>
        <w:rPr>
          <w:rFonts w:hint="default" w:ascii="黑体" w:hAnsi="黑体" w:eastAsia="黑体"/>
          <w:szCs w:val="24"/>
          <w:lang w:val="en-US" w:eastAsia="zh-CN"/>
        </w:rPr>
        <w:t>限定外来人员活动区域和时间。</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26、一级重点目标单位指的是：炼油一部、炼油二部、热电部、储运部（含成品油罐区、芳烃罐区、王垅坡罐区）、影剧院、化工部环氧丙烷装置。</w:t>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 xml:space="preserve">27、防恐反恐工作专项经费保障管理规定，每年安排一定比例的反恐怖主义安全工作专项经费，用于反恐怖主义安全工作隐患整治，安全知识宣传，事故应急救援，先进个人的奖励等。 </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28、停工检修经吹扫、处理、化验分析合格的工艺生产装置可燃气体、液化烃、可燃液体及有毒介质的首次动火属于一级动火</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eastAsia"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 xml:space="preserve">29、物资出入证签发,由本单位将签发资格证明、单位负责人姓名、负责人手写签名与印章及物资出入证票样交门禁管理单位备案。 </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eastAsia="zh-CN"/>
        </w:rPr>
        <w:t>√</w:t>
      </w:r>
      <w:r>
        <w:rPr>
          <w:rFonts w:hint="eastAsia" w:ascii="黑体" w:hAnsi="黑体" w:eastAsia="黑体"/>
          <w:szCs w:val="24"/>
          <w:lang w:eastAsia="zh-CN"/>
        </w:rPr>
        <w:t xml:space="preserve">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30、各部门（单位）业务范围内的外来访客，因管理工作不尽职尽责导致发生事故，按照事故管理办法，将外来访客拉人黑名单。</w:t>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val="en-US" w:eastAsia="zh-CN"/>
        </w:rPr>
        <w:tab/>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1.严禁使用汽油等易挥发性物质擦洗设备或零部件。(</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 xml:space="preserve">)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2.进入检修现场人员必须按要求劳保着装。(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3.认真检查各种检修工器具，发现缺陷，立即消除，不能凑合使用，避免发生事故。(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4.消防井、栓周围5m以内禁止堆放废旧设备、管线、材料等物件，确保消防、救护车辆的通行。(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5.检修施工现场，不许存放可燃、易燃物品。(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6.硫化氫是一种无色气体， 有臭鸡蛋味，易溶于水。(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7.人在接触极高浓度的硫化氢时(1000mg/m3以上)，可发生“电击样”中毒，即在数秒钟后突然倒下，瞬时内呼吸停止，这是由于呼吸中枢麻痹所致，心脏仍可搏动数分钟，立即进行人工呼吸可望获救。(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8.短时间内吸入大量苯蒸气或口服多量液态苯后出现兴奋或酒醉感，伴有粘膜刺激症状，可有头晕、头痛、恶心、呕吐、步态不稳，重症者可有昏迷、抽搐、呼吸及循环衰竭。(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3</w:t>
      </w:r>
      <w:r>
        <w:rPr>
          <w:rFonts w:hint="default" w:ascii="黑体" w:hAnsi="黑体" w:eastAsia="黑体"/>
          <w:szCs w:val="24"/>
          <w:lang w:val="en-US" w:eastAsia="zh-CN"/>
        </w:rPr>
        <w:t xml:space="preserve">9.在生产劳动过程中，由于防尘措施不完善，长期吸入生产性粉尘，而引起以肺组织纤维化为主的全身性疾病称为尘肺。(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4</w:t>
      </w:r>
      <w:r>
        <w:rPr>
          <w:rFonts w:hint="default" w:ascii="黑体" w:hAnsi="黑体" w:eastAsia="黑体"/>
          <w:szCs w:val="24"/>
          <w:lang w:val="en-US" w:eastAsia="zh-CN"/>
        </w:rPr>
        <w:t>0.在带电的家用电器上或破旧的电线周围，能用钢卷尺和夹有金属线的皮尺、线尺进行测量工作。</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 xml:space="preserve">1.发现有人触电，不能直接用手接触触电者，应立即切断电源或应用干木棒或其他绝缘物将电线挑开，使触电者脱离电源。(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 xml:space="preserve">2.干粉灭火器适用于扑救各种易燃、可燃液体和易燃、可燃气体火灾，以及电器设备火灾。(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 xml:space="preserve">3. 燃气泄漏时要杜绝一切火种，禁止开关电器。 (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eastAsia="zh-CN"/>
        </w:rPr>
      </w:pPr>
      <w:r>
        <w:rPr>
          <w:rFonts w:hint="eastAsia" w:ascii="黑体" w:hAnsi="黑体" w:eastAsia="黑体"/>
          <w:szCs w:val="24"/>
          <w:lang w:val="en-US" w:eastAsia="zh-CN"/>
        </w:rPr>
        <w:t>4</w:t>
      </w:r>
      <w:r>
        <w:rPr>
          <w:rFonts w:hint="default" w:ascii="黑体" w:hAnsi="黑体" w:eastAsia="黑体"/>
          <w:szCs w:val="24"/>
          <w:lang w:val="en-US" w:eastAsia="zh-CN"/>
        </w:rPr>
        <w:t>4.有毒有害岗位员工无故不参加定期职业健康体检的行为属于环保管理方面的不安全行为。</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5.高层着火时应立即乘电梯逃生。</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 xml:space="preserve">6.高处作业时衣着要灵便，禁止穿硬底和带钉易滑的鞋。(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 xml:space="preserve">7.在发生硫化氢泄露且硫化氢浓度不明的情况下，可以使用过滤式防毒器材。(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 xml:space="preserve">8.未办理电气作业“三票”，严禁电气施工作业(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4</w:t>
      </w:r>
      <w:r>
        <w:rPr>
          <w:rFonts w:hint="default" w:ascii="黑体" w:hAnsi="黑体" w:eastAsia="黑体"/>
          <w:szCs w:val="24"/>
          <w:lang w:val="en-US" w:eastAsia="zh-CN"/>
        </w:rPr>
        <w:t>9.严禁危险化学品装卸人员擅自离岗，违者予以开除并解除劳动合同。(</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0.越是生理、心理及技术素质好的工人，越不敢冒险违章。</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eastAsia" w:ascii="黑体" w:hAnsi="黑体" w:eastAsia="黑体"/>
          <w:szCs w:val="24"/>
          <w:lang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 xml:space="preserve">1.一切事故都是可以预防的。(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52</w:t>
      </w:r>
      <w:r>
        <w:rPr>
          <w:rFonts w:hint="default" w:ascii="黑体" w:hAnsi="黑体" w:eastAsia="黑体"/>
          <w:szCs w:val="24"/>
          <w:lang w:val="en-US" w:eastAsia="zh-CN"/>
        </w:rPr>
        <w:t>.对于不同的工种，其安全培训及考核方法基本相同。( </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 xml:space="preserve">3.机动设备的运转部件，在运转中严禁擦洗或拆卸。(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 xml:space="preserve">4.一般来说，工作中经验越多，训练程度越高，发生差错的概率越小。(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 xml:space="preserve">5.禁止撑伞、撒把、带人及高速骑自行车(  </w:t>
      </w:r>
      <w:r>
        <w:rPr>
          <w:rFonts w:hint="default" w:ascii="黑体" w:hAnsi="黑体" w:eastAsia="黑体"/>
          <w:color w:val="FF0000"/>
          <w:szCs w:val="24"/>
          <w:lang w:val="en-US" w:eastAsia="zh-CN"/>
        </w:rPr>
        <w:t>√</w:t>
      </w:r>
      <w:r>
        <w:rPr>
          <w:rFonts w:hint="default" w:ascii="黑体" w:hAnsi="黑体" w:eastAsia="黑体"/>
          <w:szCs w:val="24"/>
          <w:lang w:val="en-US" w:eastAsia="zh-CN"/>
        </w:rPr>
        <w:t xml:space="preserve">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 xml:space="preserve">6.随着年龄、专业工龄和操作经验的增加以及技术水平的提高，不安全行为导致的事故概率会相对增加。(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 xml:space="preserve">7.化学性质相抵触或灭火方法不同的两类危险化学品，不得混合贮存。(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8.危险化学品用完后就可以将安全标签撕下。(</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5</w:t>
      </w:r>
      <w:r>
        <w:rPr>
          <w:rFonts w:hint="default" w:ascii="黑体" w:hAnsi="黑体" w:eastAsia="黑体"/>
          <w:szCs w:val="24"/>
          <w:lang w:val="en-US" w:eastAsia="zh-CN"/>
        </w:rPr>
        <w:t>9.在盛装危险化学品的容器或包装经过处理并确认其危险性完全消除后，方可撕下。(</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0.危险化学品仓库应该设有避雷设施，并且每5年至少检测一次。（</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1.在已建成的化学危险物品生产企业周围(在国家正式规定颁发前暂按2000米执行)不得建居民点、公共设施、供水水源、水源保护区和交通干线。(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2.从事严重有毒作业和特别繁重体力劳动的工种，应适当缩短工作时间，一般每天要实行4至6小时工作制。(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3.甲苯的危害性是刺激性。(</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4.危险化学品经营单位改建、扩建、扩大许可经营范围，应当事前重新申请办理经营许可证。(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5.有毒品在水中的溶解度越大，其危险性越大。(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66</w:t>
      </w:r>
      <w:r>
        <w:rPr>
          <w:rFonts w:hint="default" w:ascii="黑体" w:hAnsi="黑体" w:eastAsia="黑体"/>
          <w:szCs w:val="24"/>
          <w:lang w:val="en-US" w:eastAsia="zh-CN"/>
        </w:rPr>
        <w:t xml:space="preserve">.人出现一次不安全行为，不一定就会发生事故、造成伤害。然而不安全行为，一定会导致事故。(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7.不安全行为按照意识的动机可以划分为有意的不安全行为和无意的不安全行为两种。(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8.有意的不安全行为是指有目的、有意图，明知故犯的不安全行为，是故意的违章行为。(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6</w:t>
      </w:r>
      <w:r>
        <w:rPr>
          <w:rFonts w:hint="default" w:ascii="黑体" w:hAnsi="黑体" w:eastAsia="黑体"/>
          <w:szCs w:val="24"/>
          <w:lang w:val="en-US" w:eastAsia="zh-CN"/>
        </w:rPr>
        <w:t xml:space="preserve">9.攀、坐不安全位置，在起吊物下作业、停留，是不安全行为。(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0.机器运转时从事加油、修理、检查、调整、焊接、清扫等工作是允许的行为。(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1. 在必须使用个人防护用品用具的作业或场合中，未按规定使用，是不安全行为。(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2. 在有旋转零部件的设备旁边作业可以穿肥大服装，操作带有旋转零部件的设备时应戴手套。(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3.危害是指可能造成人员伤害、职业病、财产损失、环境破坏的根源或状态。(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4.机动车只在生产装置暂短的路过，可以不办理批准手续。(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5.危险作业要严格执行作业许可证制度，没有作业许可票不得作业。(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6.用火管理中，企业规定一张作业许可证仅限一处动火。(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7.营救触电人员时，救护人员可直接用手、干燥绝缘的工具作为救护工具。(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eastAsia"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 xml:space="preserve">8.经采样分析合格的容器内作业，可不必安排监护人员，单独作业是允许的。( </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  )</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7</w:t>
      </w:r>
      <w:r>
        <w:rPr>
          <w:rFonts w:hint="default" w:ascii="黑体" w:hAnsi="黑体" w:eastAsia="黑体"/>
          <w:szCs w:val="24"/>
          <w:lang w:val="en-US" w:eastAsia="zh-CN"/>
        </w:rPr>
        <w:t>9.衣物等如被污油等迸溅，可以用汽油等易挥发溶剂进行擦洗。（</w:t>
      </w:r>
      <w:r>
        <w:rPr>
          <w:rFonts w:hint="eastAsia" w:ascii="黑体" w:hAnsi="黑体" w:eastAsia="黑体"/>
          <w:szCs w:val="24"/>
          <w:lang w:eastAsia="zh-CN"/>
        </w:rPr>
        <w:t xml:space="preserve"> </w:t>
      </w:r>
      <w:r>
        <w:rPr>
          <w:rFonts w:hint="eastAsia"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0.防爆区域内不允许使用手机等非防爆通讯工具。(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1.厂内严禁吸烟，但是可以携带香烟进厂。 (  </w:t>
      </w:r>
      <w:r>
        <w:rPr>
          <w:rFonts w:hint="default" w:ascii="黑体" w:hAnsi="黑体" w:eastAsia="黑体"/>
          <w:color w:val="FF0000"/>
          <w:szCs w:val="24"/>
          <w:lang w:val="en-US" w:eastAsia="zh-CN"/>
        </w:rPr>
        <w:t>x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2.机动设备的转动部件，在运转中可以进行拆卸。(  </w:t>
      </w:r>
      <w:r>
        <w:rPr>
          <w:rFonts w:hint="default" w:ascii="黑体" w:hAnsi="黑体" w:eastAsia="黑体"/>
          <w:color w:val="FF0000"/>
          <w:szCs w:val="24"/>
          <w:lang w:val="en-US" w:eastAsia="zh-CN"/>
        </w:rPr>
        <w:t xml:space="preserve">x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3.三不伤害是指:我不伤害自己、我不伤害别人、我不被别人伤害，(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4.从业人员在作业过程中，应当严格遵守本单位的安全生产规章制度和操作规程，服从管理，正确佩戴和使用劳动防护用品。(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5.从业人员应当接受安全生产教育和培训，掌握本职工作所需的安全生产知识，提高安全生产技能，增强事故预防和应急处理能力。(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6. HSE管理体系指实施安全、环境与健康管理的组织机构、职责、做法、程序、过程和资源等而构成的整体。(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7. 在集团公司HSE管理体系的十要素中，“领导承诺、方针目标和职责”在十个要素中起核心和导向作用。 (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r>
        <w:rPr>
          <w:rFonts w:hint="default" w:ascii="黑体" w:hAnsi="黑体" w:eastAsia="黑体"/>
          <w:szCs w:val="24"/>
          <w:lang w:val="en-US" w:eastAsia="zh-CN"/>
        </w:rPr>
        <w:t xml:space="preserve">      </w:t>
      </w: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8.事故是造成死亡、疾病、伤害、损坏或其它损失的意外情况。它是造成不良结果的非预期的情况，对于人员来说，这种不良结果可能是死亡、疾病或伤害，对于物质财产来说，是损毁、破坏或其他形式的价值损失。(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8</w:t>
      </w:r>
      <w:r>
        <w:rPr>
          <w:rFonts w:hint="default" w:ascii="黑体" w:hAnsi="黑体" w:eastAsia="黑体"/>
          <w:szCs w:val="24"/>
          <w:lang w:val="en-US" w:eastAsia="zh-CN"/>
        </w:rPr>
        <w:t xml:space="preserve">9.事件是导致或可能导致事故的情况。其结果来产生疾病、伤害、损坏或其他损失的事件在英文中还可称为"near miss”(未遂事件或未遂过失)。(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0.危险源是指可能导致伤害或职业病、财产损失、工作环境破坏或这些情况组合的根源或状态。(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1.危险源辨识(危害识别)就是识别在何处何地何时在哪个过程中存在危险因素，有何特性，带来何种职业健康安全风险等。(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2.事故隐患是指导致事故发生的物的危险状态、人的不安全行为及管理上的缺陷。(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3.风险是指某一特定危险情况发生的可能性和后果严重性的组合 。(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4.风险评价是指评估风险大小以及确定风险是否可容许的全过程。(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5.安全帽的作用是:确保员工或其他人员进入潜在高处落物、物体打击、机械伤害等危险的作业场所时头部免遭伤害。(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p>
      <w:pPr>
        <w:numPr>
          <w:ilvl w:val="0"/>
          <w:numId w:val="0"/>
        </w:numPr>
        <w:spacing w:after="0" w:line="240" w:lineRule="auto"/>
        <w:rPr>
          <w:rFonts w:hint="default" w:ascii="黑体" w:hAnsi="黑体" w:eastAsia="黑体"/>
          <w:szCs w:val="24"/>
          <w:lang w:val="en-US" w:eastAsia="zh-CN"/>
        </w:rPr>
      </w:pPr>
    </w:p>
    <w:p>
      <w:pPr>
        <w:numPr>
          <w:ilvl w:val="0"/>
          <w:numId w:val="0"/>
        </w:numPr>
        <w:spacing w:after="0" w:line="240" w:lineRule="auto"/>
        <w:rPr>
          <w:rFonts w:hint="default" w:ascii="黑体" w:hAnsi="黑体" w:eastAsia="黑体"/>
          <w:szCs w:val="24"/>
          <w:lang w:val="en-US" w:eastAsia="zh-CN"/>
        </w:rPr>
      </w:pPr>
      <w:r>
        <w:rPr>
          <w:rFonts w:hint="eastAsia" w:ascii="黑体" w:hAnsi="黑体" w:eastAsia="黑体"/>
          <w:szCs w:val="24"/>
          <w:lang w:val="en-US" w:eastAsia="zh-CN"/>
        </w:rPr>
        <w:t>9</w:t>
      </w:r>
      <w:r>
        <w:rPr>
          <w:rFonts w:hint="default" w:ascii="黑体" w:hAnsi="黑体" w:eastAsia="黑体"/>
          <w:szCs w:val="24"/>
          <w:lang w:val="en-US" w:eastAsia="zh-CN"/>
        </w:rPr>
        <w:t xml:space="preserve">6.特种作业资格是指特种作业人员在独立上岗之前，必须进行安全技术培训，并经过安全技术理论考试和实际操作技能考核，考核成绩合格者由安全生产监督管理部门和有关部门发给《特种作业人员操作证》。(  </w:t>
      </w:r>
      <w:r>
        <w:rPr>
          <w:rFonts w:hint="default" w:ascii="黑体" w:hAnsi="黑体" w:eastAsia="黑体"/>
          <w:color w:val="FF0000"/>
          <w:szCs w:val="24"/>
          <w:lang w:val="en-US" w:eastAsia="zh-CN"/>
        </w:rPr>
        <w:t xml:space="preserve">√  </w:t>
      </w:r>
      <w:r>
        <w:rPr>
          <w:rFonts w:hint="default" w:ascii="黑体" w:hAnsi="黑体" w:eastAsia="黑体"/>
          <w:szCs w:val="24"/>
          <w:lang w:val="en-US"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color w:val="000000"/>
        <w:sz w:val="14"/>
      </w:rPr>
      <w:t xml:space="preserve">81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C1"/>
    <w:rsid w:val="00191D32"/>
    <w:rsid w:val="001F5412"/>
    <w:rsid w:val="00234F11"/>
    <w:rsid w:val="002C0175"/>
    <w:rsid w:val="00391D09"/>
    <w:rsid w:val="00404ED0"/>
    <w:rsid w:val="005611C1"/>
    <w:rsid w:val="005B085B"/>
    <w:rsid w:val="005F2B94"/>
    <w:rsid w:val="006E5FF1"/>
    <w:rsid w:val="0070300E"/>
    <w:rsid w:val="00717FEE"/>
    <w:rsid w:val="007B7BBE"/>
    <w:rsid w:val="0082483A"/>
    <w:rsid w:val="00902B7C"/>
    <w:rsid w:val="009142EB"/>
    <w:rsid w:val="009A2DDD"/>
    <w:rsid w:val="00A27AA1"/>
    <w:rsid w:val="00A3365C"/>
    <w:rsid w:val="00A6639D"/>
    <w:rsid w:val="00B40DFE"/>
    <w:rsid w:val="00BE7A8E"/>
    <w:rsid w:val="00BF7461"/>
    <w:rsid w:val="00C139C5"/>
    <w:rsid w:val="00C610E4"/>
    <w:rsid w:val="00C7594A"/>
    <w:rsid w:val="00CC626F"/>
    <w:rsid w:val="00D34A91"/>
    <w:rsid w:val="00D46659"/>
    <w:rsid w:val="00D75EBA"/>
    <w:rsid w:val="00E4278C"/>
    <w:rsid w:val="00E87556"/>
    <w:rsid w:val="0446281B"/>
    <w:rsid w:val="06391057"/>
    <w:rsid w:val="0B492126"/>
    <w:rsid w:val="13B91546"/>
    <w:rsid w:val="1590383A"/>
    <w:rsid w:val="167C5322"/>
    <w:rsid w:val="1A9E534B"/>
    <w:rsid w:val="1AE07C65"/>
    <w:rsid w:val="1DB02F15"/>
    <w:rsid w:val="20115265"/>
    <w:rsid w:val="21113AA2"/>
    <w:rsid w:val="21D3197E"/>
    <w:rsid w:val="23F362C1"/>
    <w:rsid w:val="24E20595"/>
    <w:rsid w:val="255F0B04"/>
    <w:rsid w:val="27151337"/>
    <w:rsid w:val="2C1061E7"/>
    <w:rsid w:val="2C502F91"/>
    <w:rsid w:val="2E0E032C"/>
    <w:rsid w:val="314117BD"/>
    <w:rsid w:val="31991FFA"/>
    <w:rsid w:val="33306687"/>
    <w:rsid w:val="344F7256"/>
    <w:rsid w:val="34D15DAA"/>
    <w:rsid w:val="3AFA3A45"/>
    <w:rsid w:val="3B57101E"/>
    <w:rsid w:val="3D1F411E"/>
    <w:rsid w:val="436564D1"/>
    <w:rsid w:val="44A356CB"/>
    <w:rsid w:val="45750FA0"/>
    <w:rsid w:val="47665E41"/>
    <w:rsid w:val="48710BED"/>
    <w:rsid w:val="4A50059D"/>
    <w:rsid w:val="4DDC0596"/>
    <w:rsid w:val="5BE6321E"/>
    <w:rsid w:val="5E347C2B"/>
    <w:rsid w:val="5F9C6087"/>
    <w:rsid w:val="639A3FBC"/>
    <w:rsid w:val="6B114DC7"/>
    <w:rsid w:val="6B314F7F"/>
    <w:rsid w:val="6C7F635A"/>
    <w:rsid w:val="6D776D90"/>
    <w:rsid w:val="786F69A2"/>
    <w:rsid w:val="790E5CE5"/>
    <w:rsid w:val="7B1A561B"/>
    <w:rsid w:val="7B3C7DB9"/>
    <w:rsid w:val="7B98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kern w:val="0"/>
      <w:sz w:val="24"/>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spacing w:after="0" w:line="240" w:lineRule="auto"/>
      <w:ind w:firstLine="0"/>
    </w:pPr>
    <w:rPr>
      <w:rFonts w:asciiTheme="minorHAnsi" w:hAnsiTheme="minorHAnsi" w:eastAsiaTheme="minorEastAsia"/>
      <w:kern w:val="2"/>
      <w:sz w:val="18"/>
      <w:szCs w:val="18"/>
      <w:lang w:eastAsia="zh-CN"/>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spacing w:after="0" w:line="240" w:lineRule="auto"/>
      <w:ind w:firstLine="0"/>
      <w:jc w:val="center"/>
    </w:pPr>
    <w:rPr>
      <w:rFonts w:asciiTheme="minorHAnsi" w:hAnsiTheme="minorHAnsi" w:eastAsiaTheme="minorEastAsia"/>
      <w:kern w:val="2"/>
      <w:sz w:val="18"/>
      <w:szCs w:val="18"/>
      <w:lang w:eastAsia="zh-CN"/>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1390</Words>
  <Characters>7929</Characters>
  <Lines>66</Lines>
  <Paragraphs>18</Paragraphs>
  <TotalTime>69</TotalTime>
  <ScaleCrop>false</ScaleCrop>
  <LinksUpToDate>false</LinksUpToDate>
  <CharactersWithSpaces>9301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2022-01-10T03:10:00Z</dcterms:created>
  <dc:creator>郭宏伟</dc:creator>
  <cp:lastModifiedBy>郭宏伟</cp:lastModifiedBy>
  <dcterms:modified xsi:type="dcterms:W3CDTF">2023-10-23T18:50:25Z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02FDF1B725F04E96B44A61ADEEBDB548</vt:lpwstr>
  </property>
</Properties>
</file>